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4785"/>
        <w:gridCol w:w="4786"/>
      </w:tblGrid>
      <w:tr w:rsidR="00BC46FD" w:rsidRPr="003E3C62" w:rsidTr="00BC46FD">
        <w:tc>
          <w:tcPr>
            <w:tcW w:w="4785" w:type="dxa"/>
          </w:tcPr>
          <w:p w:rsidR="00EB05C9" w:rsidRDefault="00EB05C9" w:rsidP="00EB05C9">
            <w:pPr>
              <w:widowControl w:val="0"/>
              <w:autoSpaceDE w:val="0"/>
              <w:autoSpaceDN w:val="0"/>
              <w:adjustRightInd w:val="0"/>
            </w:pPr>
            <w:r>
              <w:rPr>
                <w:noProof/>
              </w:rPr>
              <w:drawing>
                <wp:anchor distT="0" distB="0" distL="114300" distR="114300" simplePos="0" relativeHeight="251658240" behindDoc="0" locked="0" layoutInCell="1" allowOverlap="1">
                  <wp:simplePos x="0" y="0"/>
                  <wp:positionH relativeFrom="column">
                    <wp:posOffset>-365760</wp:posOffset>
                  </wp:positionH>
                  <wp:positionV relativeFrom="paragraph">
                    <wp:posOffset>-148590</wp:posOffset>
                  </wp:positionV>
                  <wp:extent cx="6639560" cy="9944100"/>
                  <wp:effectExtent l="19050" t="0" r="889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6639560" cy="9944100"/>
                          </a:xfrm>
                          <a:prstGeom prst="rect">
                            <a:avLst/>
                          </a:prstGeom>
                          <a:noFill/>
                          <a:ln w="9525">
                            <a:noFill/>
                            <a:miter lim="800000"/>
                            <a:headEnd/>
                            <a:tailEnd/>
                          </a:ln>
                        </pic:spPr>
                      </pic:pic>
                    </a:graphicData>
                  </a:graphic>
                </wp:anchor>
              </w:drawing>
            </w:r>
          </w:p>
          <w:p w:rsidR="00BC46FD" w:rsidRPr="003E3C62" w:rsidRDefault="00BC46FD" w:rsidP="00BC46FD">
            <w:pPr>
              <w:pStyle w:val="a3"/>
              <w:rPr>
                <w:rFonts w:ascii="Times New Roman" w:hAnsi="Times New Roman"/>
                <w:sz w:val="24"/>
                <w:szCs w:val="24"/>
              </w:rPr>
            </w:pPr>
            <w:r w:rsidRPr="003E3C62">
              <w:rPr>
                <w:rFonts w:ascii="Times New Roman" w:hAnsi="Times New Roman"/>
                <w:sz w:val="24"/>
                <w:szCs w:val="24"/>
              </w:rPr>
              <w:t>Принято</w:t>
            </w:r>
          </w:p>
          <w:p w:rsidR="00BC46FD" w:rsidRPr="003E3C62" w:rsidRDefault="00BC46FD" w:rsidP="00BC46FD">
            <w:pPr>
              <w:pStyle w:val="a3"/>
              <w:rPr>
                <w:rFonts w:ascii="Times New Roman" w:hAnsi="Times New Roman"/>
                <w:sz w:val="24"/>
                <w:szCs w:val="24"/>
              </w:rPr>
            </w:pPr>
            <w:r w:rsidRPr="003E3C62">
              <w:rPr>
                <w:rFonts w:ascii="Times New Roman" w:hAnsi="Times New Roman"/>
                <w:sz w:val="24"/>
                <w:szCs w:val="24"/>
              </w:rPr>
              <w:t>Педагогическим советом</w:t>
            </w:r>
          </w:p>
          <w:p w:rsidR="00BC46FD" w:rsidRPr="003E3C62" w:rsidRDefault="00BC46FD" w:rsidP="00BC46FD">
            <w:pPr>
              <w:pStyle w:val="a3"/>
              <w:rPr>
                <w:rFonts w:ascii="Times New Roman" w:hAnsi="Times New Roman"/>
                <w:sz w:val="24"/>
                <w:szCs w:val="24"/>
              </w:rPr>
            </w:pPr>
            <w:r w:rsidRPr="003E3C62">
              <w:rPr>
                <w:rFonts w:ascii="Times New Roman" w:hAnsi="Times New Roman"/>
                <w:sz w:val="24"/>
                <w:szCs w:val="24"/>
              </w:rPr>
              <w:t xml:space="preserve">МКОУ Добромысловской СОШ                                 </w:t>
            </w:r>
          </w:p>
          <w:p w:rsidR="00BC46FD" w:rsidRPr="003E3C62" w:rsidRDefault="00BC46FD" w:rsidP="003E3C62">
            <w:pPr>
              <w:pStyle w:val="a3"/>
              <w:rPr>
                <w:rFonts w:ascii="Times New Roman" w:hAnsi="Times New Roman"/>
                <w:sz w:val="24"/>
                <w:szCs w:val="24"/>
              </w:rPr>
            </w:pPr>
            <w:r w:rsidRPr="003E3C62">
              <w:rPr>
                <w:rFonts w:ascii="Times New Roman" w:hAnsi="Times New Roman"/>
                <w:sz w:val="24"/>
                <w:szCs w:val="24"/>
              </w:rPr>
              <w:t>Протокол № 1 от 14.08.201</w:t>
            </w:r>
            <w:r w:rsidR="003E3C62" w:rsidRPr="003E3C62">
              <w:rPr>
                <w:rFonts w:ascii="Times New Roman" w:hAnsi="Times New Roman"/>
                <w:sz w:val="24"/>
                <w:szCs w:val="24"/>
              </w:rPr>
              <w:t>8</w:t>
            </w:r>
            <w:r w:rsidRPr="003E3C62">
              <w:rPr>
                <w:rFonts w:ascii="Times New Roman" w:hAnsi="Times New Roman"/>
                <w:sz w:val="24"/>
                <w:szCs w:val="24"/>
              </w:rPr>
              <w:t xml:space="preserve">                                    </w:t>
            </w:r>
          </w:p>
        </w:tc>
        <w:tc>
          <w:tcPr>
            <w:tcW w:w="4786" w:type="dxa"/>
          </w:tcPr>
          <w:p w:rsidR="00BC46FD" w:rsidRPr="003E3C62" w:rsidRDefault="00BC46FD" w:rsidP="00BC46FD">
            <w:pPr>
              <w:pStyle w:val="a3"/>
              <w:rPr>
                <w:rFonts w:ascii="Times New Roman" w:hAnsi="Times New Roman"/>
                <w:sz w:val="24"/>
                <w:szCs w:val="24"/>
              </w:rPr>
            </w:pPr>
            <w:r w:rsidRPr="003E3C62">
              <w:rPr>
                <w:rFonts w:ascii="Times New Roman" w:hAnsi="Times New Roman"/>
                <w:sz w:val="24"/>
                <w:szCs w:val="24"/>
              </w:rPr>
              <w:t xml:space="preserve">    Утверждаю</w:t>
            </w:r>
          </w:p>
          <w:p w:rsidR="00BC46FD" w:rsidRPr="003E3C62" w:rsidRDefault="00BC46FD" w:rsidP="00BC46FD">
            <w:pPr>
              <w:pStyle w:val="a3"/>
              <w:jc w:val="right"/>
              <w:rPr>
                <w:rFonts w:ascii="Times New Roman" w:hAnsi="Times New Roman"/>
                <w:sz w:val="24"/>
                <w:szCs w:val="24"/>
              </w:rPr>
            </w:pPr>
            <w:r w:rsidRPr="003E3C62">
              <w:rPr>
                <w:rFonts w:ascii="Times New Roman" w:hAnsi="Times New Roman"/>
                <w:sz w:val="24"/>
                <w:szCs w:val="24"/>
              </w:rPr>
              <w:t xml:space="preserve">  Директор МКОУ Добромысловской СОШ                             Ю.Н. Шубин</w:t>
            </w:r>
          </w:p>
          <w:p w:rsidR="00BC46FD" w:rsidRPr="003E3C62" w:rsidRDefault="00BC46FD" w:rsidP="003E3C62">
            <w:r w:rsidRPr="003E3C62">
              <w:t xml:space="preserve">    Приказ</w:t>
            </w:r>
            <w:r w:rsidRPr="003E3C62">
              <w:rPr>
                <w:b/>
                <w:bCs/>
              </w:rPr>
              <w:t xml:space="preserve"> </w:t>
            </w:r>
            <w:r w:rsidRPr="003E3C62">
              <w:rPr>
                <w:bCs/>
              </w:rPr>
              <w:t>№  01-04-6</w:t>
            </w:r>
            <w:r w:rsidR="003E3C62" w:rsidRPr="003E3C62">
              <w:rPr>
                <w:bCs/>
              </w:rPr>
              <w:t>7 от 15</w:t>
            </w:r>
            <w:r w:rsidRPr="003E3C62">
              <w:rPr>
                <w:bCs/>
              </w:rPr>
              <w:t>.08.201</w:t>
            </w:r>
            <w:r w:rsidR="003E3C62" w:rsidRPr="003E3C62">
              <w:rPr>
                <w:bCs/>
              </w:rPr>
              <w:t>8</w:t>
            </w:r>
          </w:p>
        </w:tc>
      </w:tr>
    </w:tbl>
    <w:p w:rsidR="00BC46FD" w:rsidRDefault="00BC46FD" w:rsidP="00BC46FD">
      <w:pPr>
        <w:rPr>
          <w:b/>
        </w:rPr>
      </w:pPr>
    </w:p>
    <w:p w:rsidR="00BC46FD" w:rsidRDefault="00BC46FD" w:rsidP="00BC46FD">
      <w:pPr>
        <w:rPr>
          <w:b/>
        </w:rPr>
      </w:pPr>
    </w:p>
    <w:p w:rsidR="00BC46FD" w:rsidRDefault="00BC46FD" w:rsidP="00BC46FD">
      <w:pPr>
        <w:rPr>
          <w:b/>
        </w:rPr>
      </w:pPr>
    </w:p>
    <w:p w:rsidR="00BC46FD" w:rsidRDefault="00BC46FD" w:rsidP="00BC46FD">
      <w:pPr>
        <w:rPr>
          <w:b/>
        </w:rPr>
      </w:pPr>
    </w:p>
    <w:p w:rsidR="00BC46FD" w:rsidRDefault="00BC46FD" w:rsidP="00BC46FD">
      <w:pPr>
        <w:rPr>
          <w:b/>
        </w:rPr>
      </w:pPr>
    </w:p>
    <w:p w:rsidR="00BC46FD" w:rsidRDefault="00BC46FD" w:rsidP="00BC46FD">
      <w:pPr>
        <w:rPr>
          <w:b/>
        </w:rPr>
      </w:pPr>
    </w:p>
    <w:p w:rsidR="00BC46FD" w:rsidRDefault="00BC46FD" w:rsidP="00BC46FD">
      <w:pPr>
        <w:rPr>
          <w:b/>
        </w:rPr>
      </w:pPr>
    </w:p>
    <w:p w:rsidR="00BC46FD" w:rsidRDefault="00BC46FD" w:rsidP="00BC46FD">
      <w:pPr>
        <w:rPr>
          <w:b/>
        </w:rPr>
      </w:pPr>
    </w:p>
    <w:p w:rsidR="00BC46FD" w:rsidRDefault="00BC46FD" w:rsidP="00BC46FD">
      <w:pPr>
        <w:rPr>
          <w:b/>
        </w:rPr>
      </w:pPr>
    </w:p>
    <w:p w:rsidR="00BC46FD" w:rsidRDefault="00BC46FD" w:rsidP="00BC46FD">
      <w:pPr>
        <w:rPr>
          <w:b/>
        </w:rPr>
      </w:pPr>
    </w:p>
    <w:p w:rsidR="00BC46FD" w:rsidRDefault="00BC46FD" w:rsidP="00BC46FD">
      <w:pPr>
        <w:rPr>
          <w:b/>
        </w:rPr>
      </w:pPr>
    </w:p>
    <w:p w:rsidR="00BC46FD" w:rsidRDefault="00BC46FD" w:rsidP="00BC46FD">
      <w:pPr>
        <w:rPr>
          <w:b/>
        </w:rPr>
      </w:pPr>
    </w:p>
    <w:p w:rsidR="00BC46FD" w:rsidRDefault="00BC46FD" w:rsidP="00BC46FD">
      <w:pPr>
        <w:rPr>
          <w:b/>
        </w:rPr>
      </w:pPr>
    </w:p>
    <w:p w:rsidR="00BC46FD" w:rsidRDefault="00BC46FD" w:rsidP="00BC46FD">
      <w:pPr>
        <w:rPr>
          <w:b/>
        </w:rPr>
      </w:pPr>
    </w:p>
    <w:p w:rsidR="00BC46FD" w:rsidRDefault="00BC46FD" w:rsidP="00BC46FD">
      <w:pPr>
        <w:rPr>
          <w:b/>
        </w:rPr>
      </w:pPr>
    </w:p>
    <w:p w:rsidR="00BC46FD" w:rsidRPr="00511B37" w:rsidRDefault="00BC46FD" w:rsidP="00BC46FD">
      <w:pPr>
        <w:jc w:val="center"/>
        <w:rPr>
          <w:b/>
          <w:sz w:val="52"/>
          <w:szCs w:val="52"/>
        </w:rPr>
      </w:pPr>
      <w:r>
        <w:rPr>
          <w:b/>
          <w:sz w:val="52"/>
          <w:szCs w:val="52"/>
        </w:rPr>
        <w:t>О</w:t>
      </w:r>
      <w:r w:rsidRPr="00511B37">
        <w:rPr>
          <w:b/>
          <w:sz w:val="52"/>
          <w:szCs w:val="52"/>
        </w:rPr>
        <w:t>бразовательная программа среднего общего образования</w:t>
      </w:r>
    </w:p>
    <w:p w:rsidR="00BC46FD" w:rsidRPr="00511B37" w:rsidRDefault="00BC46FD" w:rsidP="00BC46FD">
      <w:pPr>
        <w:jc w:val="center"/>
        <w:rPr>
          <w:b/>
          <w:sz w:val="48"/>
          <w:szCs w:val="48"/>
        </w:rPr>
      </w:pPr>
      <w:r w:rsidRPr="00511B37">
        <w:rPr>
          <w:b/>
          <w:sz w:val="48"/>
          <w:szCs w:val="48"/>
        </w:rPr>
        <w:t>муниципального казенного общеобразовательного учреждения Добромысловской средней общеобразовательной школы</w:t>
      </w:r>
    </w:p>
    <w:p w:rsidR="00BC46FD" w:rsidRPr="00511B37" w:rsidRDefault="00BC46FD" w:rsidP="00BC46FD">
      <w:pPr>
        <w:jc w:val="center"/>
        <w:rPr>
          <w:b/>
          <w:sz w:val="48"/>
          <w:szCs w:val="48"/>
        </w:rPr>
      </w:pPr>
    </w:p>
    <w:p w:rsidR="00BC46FD" w:rsidRPr="00511B37" w:rsidRDefault="00BC46FD" w:rsidP="00BC46FD">
      <w:pPr>
        <w:jc w:val="center"/>
        <w:rPr>
          <w:b/>
          <w:sz w:val="52"/>
          <w:szCs w:val="52"/>
        </w:rPr>
      </w:pPr>
    </w:p>
    <w:p w:rsidR="00BC46FD" w:rsidRPr="00511B37" w:rsidRDefault="00BC46FD" w:rsidP="00BC46FD">
      <w:pPr>
        <w:jc w:val="center"/>
        <w:rPr>
          <w:b/>
          <w:sz w:val="52"/>
          <w:szCs w:val="52"/>
        </w:rPr>
      </w:pPr>
    </w:p>
    <w:p w:rsidR="00BC46FD" w:rsidRDefault="00BC46FD" w:rsidP="00BC46FD">
      <w:pPr>
        <w:jc w:val="center"/>
        <w:rPr>
          <w:b/>
        </w:rPr>
      </w:pPr>
    </w:p>
    <w:p w:rsidR="00BC46FD" w:rsidRDefault="00BC46FD" w:rsidP="00BC46FD">
      <w:pPr>
        <w:rPr>
          <w:b/>
        </w:rPr>
      </w:pPr>
    </w:p>
    <w:p w:rsidR="00BC46FD" w:rsidRDefault="00BC46FD" w:rsidP="00BC46FD">
      <w:pPr>
        <w:rPr>
          <w:b/>
        </w:rPr>
      </w:pPr>
    </w:p>
    <w:p w:rsidR="00BC46FD" w:rsidRDefault="00BC46FD" w:rsidP="00BC46FD">
      <w:pPr>
        <w:rPr>
          <w:b/>
        </w:rPr>
      </w:pPr>
    </w:p>
    <w:p w:rsidR="00BC46FD" w:rsidRDefault="00BC46FD" w:rsidP="00BC46FD">
      <w:pPr>
        <w:rPr>
          <w:b/>
        </w:rPr>
      </w:pPr>
    </w:p>
    <w:p w:rsidR="00BC46FD" w:rsidRDefault="00BC46FD" w:rsidP="00BC46FD">
      <w:pPr>
        <w:jc w:val="center"/>
        <w:rPr>
          <w:b/>
        </w:rPr>
      </w:pPr>
    </w:p>
    <w:p w:rsidR="00BC46FD" w:rsidRDefault="00BC46FD" w:rsidP="00BC46FD">
      <w:pPr>
        <w:jc w:val="center"/>
        <w:rPr>
          <w:b/>
        </w:rPr>
      </w:pPr>
    </w:p>
    <w:p w:rsidR="00BC46FD" w:rsidRDefault="00BC46FD" w:rsidP="00BC46FD">
      <w:pPr>
        <w:jc w:val="center"/>
        <w:rPr>
          <w:b/>
        </w:rPr>
      </w:pPr>
    </w:p>
    <w:p w:rsidR="00BC46FD" w:rsidRDefault="00BC46FD" w:rsidP="00BC46FD">
      <w:pPr>
        <w:jc w:val="center"/>
        <w:rPr>
          <w:b/>
        </w:rPr>
      </w:pPr>
    </w:p>
    <w:p w:rsidR="00BC46FD" w:rsidRDefault="00BC46FD" w:rsidP="00BC46FD">
      <w:pPr>
        <w:jc w:val="center"/>
        <w:rPr>
          <w:b/>
        </w:rPr>
      </w:pPr>
    </w:p>
    <w:p w:rsidR="00BC46FD" w:rsidRDefault="00BC46FD" w:rsidP="00BC46FD">
      <w:pPr>
        <w:jc w:val="center"/>
        <w:rPr>
          <w:b/>
        </w:rPr>
      </w:pPr>
    </w:p>
    <w:p w:rsidR="00BC46FD" w:rsidRDefault="00BC46FD" w:rsidP="00EB05C9">
      <w:pPr>
        <w:rPr>
          <w:b/>
        </w:rPr>
      </w:pPr>
      <w:r>
        <w:rPr>
          <w:b/>
        </w:rPr>
        <w:t xml:space="preserve">Поселок </w:t>
      </w:r>
      <w:proofErr w:type="spellStart"/>
      <w:r>
        <w:rPr>
          <w:b/>
        </w:rPr>
        <w:t>Добромысловский</w:t>
      </w:r>
      <w:proofErr w:type="spellEnd"/>
      <w:r>
        <w:rPr>
          <w:b/>
        </w:rPr>
        <w:t xml:space="preserve"> 2018 год</w:t>
      </w:r>
    </w:p>
    <w:p w:rsidR="00EB05C9" w:rsidRDefault="00EB05C9" w:rsidP="00BC46FD">
      <w:pPr>
        <w:rPr>
          <w:b/>
        </w:rPr>
        <w:sectPr w:rsidR="00EB05C9" w:rsidSect="00BC46FD">
          <w:pgSz w:w="11906" w:h="16838"/>
          <w:pgMar w:top="1134" w:right="850" w:bottom="1134" w:left="1701" w:header="708" w:footer="708" w:gutter="0"/>
          <w:cols w:space="708"/>
          <w:docGrid w:linePitch="360"/>
        </w:sectPr>
      </w:pPr>
    </w:p>
    <w:p w:rsidR="00BC46FD" w:rsidRPr="009C287A" w:rsidRDefault="00BC46FD" w:rsidP="00BC46FD">
      <w:pPr>
        <w:rPr>
          <w:b/>
        </w:rPr>
      </w:pPr>
      <w:r w:rsidRPr="009C287A">
        <w:rPr>
          <w:b/>
        </w:rPr>
        <w:lastRenderedPageBreak/>
        <w:t>1. Паспорт образовательной программы муниципального казенного общеобразовательного учреждения Добромысловской средней общеобразовательной школы</w:t>
      </w:r>
    </w:p>
    <w:p w:rsidR="00BC46FD" w:rsidRPr="009C287A" w:rsidRDefault="00BC46FD" w:rsidP="00BC46FD">
      <w:pPr>
        <w:rPr>
          <w:b/>
        </w:rPr>
      </w:pPr>
    </w:p>
    <w:tbl>
      <w:tblPr>
        <w:tblW w:w="10854" w:type="dxa"/>
        <w:jc w:val="center"/>
        <w:tblInd w:w="-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01"/>
        <w:gridCol w:w="1093"/>
        <w:gridCol w:w="7560"/>
      </w:tblGrid>
      <w:tr w:rsidR="00BC46FD" w:rsidRPr="009C287A" w:rsidTr="00BC46FD">
        <w:trPr>
          <w:jc w:val="center"/>
        </w:trPr>
        <w:tc>
          <w:tcPr>
            <w:tcW w:w="2201" w:type="dxa"/>
          </w:tcPr>
          <w:p w:rsidR="00BC46FD" w:rsidRPr="009C287A" w:rsidRDefault="00BC46FD" w:rsidP="00BC46FD">
            <w:pPr>
              <w:jc w:val="center"/>
            </w:pPr>
            <w:r w:rsidRPr="009C287A">
              <w:t>Наименование программы</w:t>
            </w:r>
          </w:p>
        </w:tc>
        <w:tc>
          <w:tcPr>
            <w:tcW w:w="8653" w:type="dxa"/>
            <w:gridSpan w:val="2"/>
          </w:tcPr>
          <w:p w:rsidR="00BC46FD" w:rsidRPr="009C287A" w:rsidRDefault="00BC46FD" w:rsidP="00125ADB">
            <w:pPr>
              <w:jc w:val="center"/>
            </w:pPr>
            <w:r w:rsidRPr="009C287A">
              <w:t>Образовательная Программа муниципального казенного  общеобразовательного учреждения Добромысловской   средней общеобразовательной школы на 201</w:t>
            </w:r>
            <w:r w:rsidR="00125ADB">
              <w:t>8 -2019</w:t>
            </w:r>
            <w:r w:rsidRPr="009C287A">
              <w:t xml:space="preserve"> </w:t>
            </w:r>
            <w:proofErr w:type="spellStart"/>
            <w:r w:rsidRPr="009C287A">
              <w:t>уч</w:t>
            </w:r>
            <w:proofErr w:type="spellEnd"/>
            <w:r w:rsidRPr="009C287A">
              <w:t xml:space="preserve">. год </w:t>
            </w:r>
          </w:p>
        </w:tc>
      </w:tr>
      <w:tr w:rsidR="00BC46FD" w:rsidRPr="009C287A" w:rsidTr="00BC46FD">
        <w:trPr>
          <w:jc w:val="center"/>
        </w:trPr>
        <w:tc>
          <w:tcPr>
            <w:tcW w:w="2201" w:type="dxa"/>
          </w:tcPr>
          <w:p w:rsidR="00BC46FD" w:rsidRPr="009C287A" w:rsidRDefault="00BC46FD" w:rsidP="00BC46FD">
            <w:pPr>
              <w:jc w:val="center"/>
            </w:pPr>
            <w:r w:rsidRPr="009C287A">
              <w:t>Основание для разработки Программы</w:t>
            </w:r>
          </w:p>
        </w:tc>
        <w:tc>
          <w:tcPr>
            <w:tcW w:w="8653" w:type="dxa"/>
            <w:gridSpan w:val="2"/>
          </w:tcPr>
          <w:p w:rsidR="00BC46FD" w:rsidRPr="009C287A" w:rsidRDefault="00BC46FD" w:rsidP="00BC46FD">
            <w:pPr>
              <w:pStyle w:val="Default"/>
            </w:pPr>
            <w:r w:rsidRPr="009C287A">
              <w:t>Федеральным законом от 29.12.2012 №273-ФЗ «Об образовании в Российской Федерации»</w:t>
            </w:r>
          </w:p>
          <w:p w:rsidR="00BC46FD" w:rsidRPr="009C287A" w:rsidRDefault="00BC46FD" w:rsidP="00BC46FD">
            <w:pPr>
              <w:pStyle w:val="Default"/>
            </w:pPr>
            <w:r w:rsidRPr="009C287A">
              <w:t>Федеральный закон Российской Федерации. N 194 - ФЗ «Об обязательности среднего (полного) общего образования»;</w:t>
            </w:r>
          </w:p>
          <w:p w:rsidR="00BC46FD" w:rsidRPr="009C287A" w:rsidRDefault="00BC46FD" w:rsidP="00BC46FD">
            <w:pPr>
              <w:pStyle w:val="Default"/>
            </w:pPr>
            <w:r w:rsidRPr="009C287A">
              <w:t>Федеральный закон № 83–ФЗ от 08 мая 2010 г.  «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План действий по модернизации общего образования на 2011–2015 гг., утвержденный Распоряжением Правительства Российской Федерации от 07.09.2010 № 1507-р;</w:t>
            </w:r>
          </w:p>
          <w:p w:rsidR="00BC46FD" w:rsidRPr="009C287A" w:rsidRDefault="00BC46FD" w:rsidP="00BC46FD">
            <w:pPr>
              <w:pStyle w:val="Default"/>
            </w:pPr>
            <w:r w:rsidRPr="009C287A">
              <w:t>Федеральная целевая программа развития образования на 2011-2015 гг.</w:t>
            </w:r>
          </w:p>
          <w:p w:rsidR="00BC46FD" w:rsidRPr="009C287A" w:rsidRDefault="00BC46FD" w:rsidP="00BC46FD">
            <w:pPr>
              <w:pStyle w:val="Default"/>
            </w:pPr>
            <w:r w:rsidRPr="009C287A">
              <w:t>Концепция «Национальная стратегия действий в интересах детей», утвержденная указом Президента РФ от 01 июня 2012 года № 761</w:t>
            </w:r>
          </w:p>
          <w:p w:rsidR="00BC46FD" w:rsidRPr="009C287A" w:rsidRDefault="00BC46FD" w:rsidP="00BC46FD">
            <w:pPr>
              <w:pStyle w:val="Default"/>
            </w:pPr>
            <w:r w:rsidRPr="009C287A">
              <w:t>Конвенция о правах ребенка</w:t>
            </w:r>
          </w:p>
          <w:p w:rsidR="00BC46FD" w:rsidRPr="009C287A" w:rsidRDefault="00BC46FD" w:rsidP="00BC46FD">
            <w:pPr>
              <w:pStyle w:val="Default"/>
            </w:pPr>
            <w:r w:rsidRPr="009C287A">
              <w:t>Закон РФ "Об основных гарантиях прав ребенка в Российской Федерации" от 24.07.1998, №124-ФЗ</w:t>
            </w:r>
          </w:p>
          <w:p w:rsidR="00BC46FD" w:rsidRPr="009C287A" w:rsidRDefault="00BC46FD" w:rsidP="00BC46FD">
            <w:pPr>
              <w:pStyle w:val="Default"/>
            </w:pPr>
            <w:r w:rsidRPr="009C287A">
              <w:t>Закон РФ «Об основах системы профилактики безнадзорности и правонарушений несовершеннолетних» от 24.06.1999, №120-ФЗ</w:t>
            </w:r>
          </w:p>
        </w:tc>
      </w:tr>
      <w:tr w:rsidR="00BC46FD" w:rsidRPr="009C287A" w:rsidTr="00BC46FD">
        <w:trPr>
          <w:jc w:val="center"/>
        </w:trPr>
        <w:tc>
          <w:tcPr>
            <w:tcW w:w="2201" w:type="dxa"/>
          </w:tcPr>
          <w:p w:rsidR="00BC46FD" w:rsidRPr="009C287A" w:rsidRDefault="00BC46FD" w:rsidP="00BC46FD">
            <w:pPr>
              <w:jc w:val="center"/>
            </w:pPr>
            <w:r w:rsidRPr="009C287A">
              <w:t>Назначение</w:t>
            </w:r>
          </w:p>
          <w:p w:rsidR="00BC46FD" w:rsidRPr="009C287A" w:rsidRDefault="00BC46FD" w:rsidP="00BC46FD">
            <w:pPr>
              <w:jc w:val="center"/>
              <w:rPr>
                <w:b/>
              </w:rPr>
            </w:pPr>
            <w:r w:rsidRPr="009C287A">
              <w:t>программы</w:t>
            </w:r>
          </w:p>
        </w:tc>
        <w:tc>
          <w:tcPr>
            <w:tcW w:w="8653" w:type="dxa"/>
            <w:gridSpan w:val="2"/>
          </w:tcPr>
          <w:p w:rsidR="00BC46FD" w:rsidRPr="009C287A" w:rsidRDefault="00BC46FD" w:rsidP="00BC46FD">
            <w:pPr>
              <w:spacing w:before="100" w:beforeAutospacing="1" w:after="100" w:afterAutospacing="1"/>
              <w:rPr>
                <w:color w:val="000000"/>
              </w:rPr>
            </w:pPr>
            <w:r w:rsidRPr="009C287A">
              <w:t>Образовательная программа является нормативным документом, определяющим стратегические приоритеты, содержательные, организационные и методические аспекты образовательной деятельности школы. Образовательная программа учитывает</w:t>
            </w:r>
            <w:r w:rsidRPr="009C287A">
              <w:rPr>
                <w:rFonts w:ascii="Arial" w:hAnsi="Arial" w:cs="Arial"/>
                <w:color w:val="000000"/>
              </w:rPr>
              <w:t xml:space="preserve">  </w:t>
            </w:r>
            <w:r w:rsidRPr="009C287A">
              <w:rPr>
                <w:color w:val="000000"/>
              </w:rPr>
              <w:t>образовательный запрос учеников и их родителей, способствует реализации права родителей на информацию об образовательных услугах, право на выбор образовательных услуг и право на гарантию качества образовательных услуг.</w:t>
            </w:r>
          </w:p>
        </w:tc>
      </w:tr>
      <w:tr w:rsidR="00BC46FD" w:rsidRPr="009C287A" w:rsidTr="00BC46FD">
        <w:trPr>
          <w:jc w:val="center"/>
        </w:trPr>
        <w:tc>
          <w:tcPr>
            <w:tcW w:w="2201" w:type="dxa"/>
          </w:tcPr>
          <w:p w:rsidR="00BC46FD" w:rsidRPr="009C287A" w:rsidRDefault="00BC46FD" w:rsidP="00BC46FD">
            <w:pPr>
              <w:jc w:val="center"/>
            </w:pPr>
            <w:r w:rsidRPr="009C287A">
              <w:t>Заказчик программы</w:t>
            </w:r>
          </w:p>
        </w:tc>
        <w:tc>
          <w:tcPr>
            <w:tcW w:w="8653" w:type="dxa"/>
            <w:gridSpan w:val="2"/>
          </w:tcPr>
          <w:p w:rsidR="00BC46FD" w:rsidRPr="009C287A" w:rsidRDefault="00BC46FD" w:rsidP="00BC46FD">
            <w:r w:rsidRPr="009C287A">
              <w:t>Педагогический коллектив МКОУ Добромысловской  СОШ, родители учащихся</w:t>
            </w:r>
          </w:p>
        </w:tc>
      </w:tr>
      <w:tr w:rsidR="00BC46FD" w:rsidRPr="009C287A" w:rsidTr="00BC46FD">
        <w:trPr>
          <w:jc w:val="center"/>
        </w:trPr>
        <w:tc>
          <w:tcPr>
            <w:tcW w:w="2201" w:type="dxa"/>
          </w:tcPr>
          <w:p w:rsidR="00BC46FD" w:rsidRPr="009C287A" w:rsidRDefault="00BC46FD" w:rsidP="00BC46FD">
            <w:pPr>
              <w:jc w:val="center"/>
            </w:pPr>
            <w:r w:rsidRPr="009C287A">
              <w:t>Основные разработчики программы</w:t>
            </w:r>
          </w:p>
        </w:tc>
        <w:tc>
          <w:tcPr>
            <w:tcW w:w="8653" w:type="dxa"/>
            <w:gridSpan w:val="2"/>
          </w:tcPr>
          <w:p w:rsidR="00BC46FD" w:rsidRPr="009C287A" w:rsidRDefault="00BC46FD" w:rsidP="00BC46FD">
            <w:r w:rsidRPr="009C287A">
              <w:t>Администрация МКОУ Добромысловской  СОШ</w:t>
            </w:r>
          </w:p>
        </w:tc>
      </w:tr>
      <w:tr w:rsidR="00BC46FD" w:rsidRPr="009C287A" w:rsidTr="00BC46FD">
        <w:trPr>
          <w:jc w:val="center"/>
        </w:trPr>
        <w:tc>
          <w:tcPr>
            <w:tcW w:w="2201" w:type="dxa"/>
          </w:tcPr>
          <w:p w:rsidR="00BC46FD" w:rsidRPr="009C287A" w:rsidRDefault="00BC46FD" w:rsidP="00BC46FD">
            <w:pPr>
              <w:jc w:val="center"/>
            </w:pPr>
            <w:r w:rsidRPr="009C287A">
              <w:t>Сроки реализации</w:t>
            </w:r>
          </w:p>
          <w:p w:rsidR="00BC46FD" w:rsidRPr="009C287A" w:rsidRDefault="00BC46FD" w:rsidP="00BC46FD">
            <w:pPr>
              <w:ind w:left="4950" w:hanging="4950"/>
              <w:jc w:val="center"/>
            </w:pPr>
            <w:r w:rsidRPr="009C287A">
              <w:t>программы</w:t>
            </w:r>
          </w:p>
        </w:tc>
        <w:tc>
          <w:tcPr>
            <w:tcW w:w="8653" w:type="dxa"/>
            <w:gridSpan w:val="2"/>
          </w:tcPr>
          <w:p w:rsidR="00BC46FD" w:rsidRPr="009C287A" w:rsidRDefault="00125ADB" w:rsidP="00BC46FD">
            <w:r>
              <w:t>2018-20</w:t>
            </w:r>
            <w:r w:rsidR="00BC46FD" w:rsidRPr="009C287A">
              <w:t xml:space="preserve"> г.</w:t>
            </w:r>
          </w:p>
          <w:p w:rsidR="00BC46FD" w:rsidRPr="009C287A" w:rsidRDefault="00BC46FD" w:rsidP="00BC46FD">
            <w:pPr>
              <w:jc w:val="center"/>
            </w:pPr>
          </w:p>
        </w:tc>
      </w:tr>
      <w:tr w:rsidR="00BC46FD" w:rsidRPr="009C287A" w:rsidTr="00BC46FD">
        <w:trPr>
          <w:jc w:val="center"/>
        </w:trPr>
        <w:tc>
          <w:tcPr>
            <w:tcW w:w="2201" w:type="dxa"/>
          </w:tcPr>
          <w:p w:rsidR="00BC46FD" w:rsidRPr="009C287A" w:rsidRDefault="00BC46FD" w:rsidP="00BC46FD">
            <w:pPr>
              <w:ind w:left="4950" w:hanging="4950"/>
              <w:jc w:val="center"/>
            </w:pPr>
            <w:r w:rsidRPr="009C287A">
              <w:t>Дата</w:t>
            </w:r>
          </w:p>
          <w:p w:rsidR="00BC46FD" w:rsidRPr="009C287A" w:rsidRDefault="00BC46FD" w:rsidP="00BC46FD">
            <w:pPr>
              <w:ind w:left="4950" w:hanging="4950"/>
              <w:jc w:val="center"/>
            </w:pPr>
            <w:r w:rsidRPr="009C287A">
              <w:t>принятия</w:t>
            </w:r>
          </w:p>
          <w:p w:rsidR="00BC46FD" w:rsidRPr="009C287A" w:rsidRDefault="00BC46FD" w:rsidP="00BC46FD">
            <w:pPr>
              <w:ind w:left="4950" w:hanging="4950"/>
              <w:jc w:val="center"/>
            </w:pPr>
            <w:r w:rsidRPr="009C287A">
              <w:t>программы</w:t>
            </w:r>
          </w:p>
        </w:tc>
        <w:tc>
          <w:tcPr>
            <w:tcW w:w="8653" w:type="dxa"/>
            <w:gridSpan w:val="2"/>
          </w:tcPr>
          <w:p w:rsidR="00BC46FD" w:rsidRPr="009C287A" w:rsidRDefault="00BC46FD" w:rsidP="00BC46FD">
            <w:pPr>
              <w:pStyle w:val="a3"/>
              <w:rPr>
                <w:rFonts w:ascii="Times New Roman" w:hAnsi="Times New Roman"/>
                <w:sz w:val="24"/>
                <w:szCs w:val="24"/>
              </w:rPr>
            </w:pPr>
            <w:proofErr w:type="gramStart"/>
            <w:r w:rsidRPr="009C287A">
              <w:rPr>
                <w:rFonts w:ascii="Times New Roman" w:hAnsi="Times New Roman"/>
                <w:sz w:val="24"/>
                <w:szCs w:val="24"/>
              </w:rPr>
              <w:t>Принята</w:t>
            </w:r>
            <w:proofErr w:type="gramEnd"/>
            <w:r w:rsidRPr="009C287A">
              <w:rPr>
                <w:rFonts w:ascii="Times New Roman" w:hAnsi="Times New Roman"/>
                <w:sz w:val="24"/>
                <w:szCs w:val="24"/>
              </w:rPr>
              <w:t xml:space="preserve"> Педагогическим советом МКОУ Добромысловской СОШ                                 </w:t>
            </w:r>
          </w:p>
          <w:p w:rsidR="00BC46FD" w:rsidRPr="009C287A" w:rsidRDefault="00BC46FD" w:rsidP="00BC46FD">
            <w:r w:rsidRPr="009C287A">
              <w:t xml:space="preserve">Протокол № 1 от 14.08.2019                                    </w:t>
            </w:r>
          </w:p>
          <w:p w:rsidR="00BC46FD" w:rsidRPr="009C287A" w:rsidRDefault="00BC46FD" w:rsidP="00BC46FD">
            <w:proofErr w:type="gramStart"/>
            <w:r w:rsidRPr="009C287A">
              <w:t>Утверждена</w:t>
            </w:r>
            <w:proofErr w:type="gramEnd"/>
            <w:r w:rsidRPr="009C287A">
              <w:t xml:space="preserve"> приказом директора школы </w:t>
            </w:r>
            <w:r w:rsidRPr="009C287A">
              <w:rPr>
                <w:bCs/>
              </w:rPr>
              <w:t>№  01-04-66 от 27.08.2019</w:t>
            </w:r>
          </w:p>
        </w:tc>
      </w:tr>
      <w:tr w:rsidR="00BC46FD" w:rsidRPr="009C287A" w:rsidTr="00BC46FD">
        <w:trPr>
          <w:jc w:val="center"/>
        </w:trPr>
        <w:tc>
          <w:tcPr>
            <w:tcW w:w="2201" w:type="dxa"/>
          </w:tcPr>
          <w:p w:rsidR="00BC46FD" w:rsidRPr="009C287A" w:rsidRDefault="00BC46FD" w:rsidP="00BC46FD">
            <w:pPr>
              <w:jc w:val="center"/>
            </w:pPr>
            <w:proofErr w:type="gramStart"/>
            <w:r w:rsidRPr="009C287A">
              <w:t>Основная</w:t>
            </w:r>
            <w:proofErr w:type="gramEnd"/>
            <w:r w:rsidRPr="009C287A">
              <w:t xml:space="preserve"> цели Программы</w:t>
            </w:r>
          </w:p>
        </w:tc>
        <w:tc>
          <w:tcPr>
            <w:tcW w:w="8653" w:type="dxa"/>
            <w:gridSpan w:val="2"/>
          </w:tcPr>
          <w:p w:rsidR="00BC46FD" w:rsidRPr="009C287A" w:rsidRDefault="00BC46FD" w:rsidP="00BC46FD">
            <w:pPr>
              <w:pStyle w:val="a3"/>
              <w:rPr>
                <w:rFonts w:ascii="Times New Roman" w:hAnsi="Times New Roman"/>
                <w:sz w:val="24"/>
                <w:szCs w:val="24"/>
              </w:rPr>
            </w:pPr>
            <w:r w:rsidRPr="009C287A">
              <w:rPr>
                <w:rFonts w:ascii="Times New Roman" w:hAnsi="Times New Roman"/>
                <w:b/>
                <w:sz w:val="24"/>
                <w:szCs w:val="24"/>
              </w:rPr>
              <w:t>Стратегическая цель образовательной программы школ</w:t>
            </w:r>
            <w:proofErr w:type="gramStart"/>
            <w:r w:rsidRPr="009C287A">
              <w:rPr>
                <w:rFonts w:ascii="Times New Roman" w:hAnsi="Times New Roman"/>
                <w:b/>
                <w:sz w:val="24"/>
                <w:szCs w:val="24"/>
              </w:rPr>
              <w:t>ы</w:t>
            </w:r>
            <w:r w:rsidRPr="009C287A">
              <w:rPr>
                <w:rFonts w:ascii="Times New Roman" w:hAnsi="Times New Roman"/>
                <w:sz w:val="24"/>
                <w:szCs w:val="24"/>
              </w:rPr>
              <w:t>-</w:t>
            </w:r>
            <w:proofErr w:type="gramEnd"/>
            <w:r w:rsidRPr="009C287A">
              <w:rPr>
                <w:rFonts w:ascii="Times New Roman" w:hAnsi="Times New Roman"/>
                <w:sz w:val="24"/>
                <w:szCs w:val="24"/>
              </w:rPr>
              <w:t xml:space="preserve"> установить предметное и </w:t>
            </w:r>
            <w:proofErr w:type="spellStart"/>
            <w:r w:rsidRPr="009C287A">
              <w:rPr>
                <w:rFonts w:ascii="Times New Roman" w:hAnsi="Times New Roman"/>
                <w:sz w:val="24"/>
                <w:szCs w:val="24"/>
              </w:rPr>
              <w:t>надпредметное</w:t>
            </w:r>
            <w:proofErr w:type="spellEnd"/>
            <w:r w:rsidRPr="009C287A">
              <w:rPr>
                <w:rFonts w:ascii="Times New Roman" w:hAnsi="Times New Roman"/>
                <w:sz w:val="24"/>
                <w:szCs w:val="24"/>
              </w:rPr>
              <w:t xml:space="preserve"> содержание образования в школе, развитие личностных способностей ребенка, становление его способности быть полноценной, социально активной, конкурентоспособной личностью, обладающей набором ключевых компетенций.</w:t>
            </w:r>
          </w:p>
          <w:p w:rsidR="00BC46FD" w:rsidRPr="009C287A" w:rsidRDefault="00BC46FD" w:rsidP="00BC46FD">
            <w:pPr>
              <w:pStyle w:val="a3"/>
              <w:rPr>
                <w:rFonts w:ascii="Times New Roman" w:hAnsi="Times New Roman"/>
                <w:sz w:val="24"/>
                <w:szCs w:val="24"/>
              </w:rPr>
            </w:pPr>
          </w:p>
        </w:tc>
      </w:tr>
      <w:tr w:rsidR="00BC46FD" w:rsidRPr="009C287A" w:rsidTr="00BC46FD">
        <w:trPr>
          <w:jc w:val="center"/>
        </w:trPr>
        <w:tc>
          <w:tcPr>
            <w:tcW w:w="2201" w:type="dxa"/>
            <w:tcBorders>
              <w:bottom w:val="single" w:sz="4" w:space="0" w:color="auto"/>
            </w:tcBorders>
          </w:tcPr>
          <w:p w:rsidR="00BC46FD" w:rsidRPr="009C287A" w:rsidRDefault="00BC46FD" w:rsidP="00BC46FD">
            <w:pPr>
              <w:jc w:val="center"/>
            </w:pPr>
            <w:r w:rsidRPr="009C287A">
              <w:t>Основные задачи Программы</w:t>
            </w:r>
          </w:p>
        </w:tc>
        <w:tc>
          <w:tcPr>
            <w:tcW w:w="8653" w:type="dxa"/>
            <w:gridSpan w:val="2"/>
          </w:tcPr>
          <w:p w:rsidR="00BC46FD" w:rsidRPr="009C287A" w:rsidRDefault="00BC46FD" w:rsidP="00BC46FD">
            <w:pPr>
              <w:numPr>
                <w:ilvl w:val="0"/>
                <w:numId w:val="2"/>
              </w:numPr>
            </w:pPr>
            <w:r w:rsidRPr="009C287A">
              <w:t>Приведение содержания образования в соответствие современным и прогнозируемым потребностям общества, государства, экономики, науки, культуры, отдельной личности.</w:t>
            </w:r>
          </w:p>
          <w:p w:rsidR="00BC46FD" w:rsidRPr="009C287A" w:rsidRDefault="00BC46FD" w:rsidP="00BC46FD">
            <w:pPr>
              <w:numPr>
                <w:ilvl w:val="0"/>
                <w:numId w:val="2"/>
              </w:numPr>
            </w:pPr>
            <w:r w:rsidRPr="009C287A">
              <w:t>Обеспечение безопасных условий для учащихся.</w:t>
            </w:r>
          </w:p>
          <w:p w:rsidR="00BC46FD" w:rsidRPr="009C287A" w:rsidRDefault="00BC46FD" w:rsidP="00BC46FD">
            <w:pPr>
              <w:numPr>
                <w:ilvl w:val="0"/>
                <w:numId w:val="2"/>
              </w:numPr>
            </w:pPr>
            <w:r w:rsidRPr="009C287A">
              <w:lastRenderedPageBreak/>
              <w:t xml:space="preserve">Снижение заболеваемости среди </w:t>
            </w:r>
            <w:proofErr w:type="gramStart"/>
            <w:r w:rsidRPr="009C287A">
              <w:t>обучающихся</w:t>
            </w:r>
            <w:proofErr w:type="gramEnd"/>
            <w:r w:rsidRPr="009C287A">
              <w:t>.</w:t>
            </w:r>
          </w:p>
          <w:p w:rsidR="00BC46FD" w:rsidRPr="009C287A" w:rsidRDefault="00BC46FD" w:rsidP="00BC46FD">
            <w:pPr>
              <w:numPr>
                <w:ilvl w:val="0"/>
                <w:numId w:val="2"/>
              </w:numPr>
            </w:pPr>
            <w:r w:rsidRPr="009C287A">
              <w:t>Внедрение современных  технологий обучения.</w:t>
            </w:r>
          </w:p>
          <w:p w:rsidR="00BC46FD" w:rsidRPr="009C287A" w:rsidRDefault="00BC46FD" w:rsidP="00BC46FD">
            <w:pPr>
              <w:numPr>
                <w:ilvl w:val="0"/>
                <w:numId w:val="2"/>
              </w:numPr>
            </w:pPr>
            <w:r w:rsidRPr="009C287A">
              <w:t>Совершенствование научно-методического обеспечения, преобразование учебного процесса в непрерывный процесс управления качеством образования,  непрерывное развитие творческого потенциала учителей.</w:t>
            </w:r>
          </w:p>
          <w:p w:rsidR="00BC46FD" w:rsidRPr="009C287A" w:rsidRDefault="00BC46FD" w:rsidP="00BC46FD">
            <w:pPr>
              <w:numPr>
                <w:ilvl w:val="0"/>
                <w:numId w:val="2"/>
              </w:numPr>
            </w:pPr>
            <w:r w:rsidRPr="009C287A">
              <w:t>Систематизировать и развивать  работу по выявлению и поддержке  одаренных детей.</w:t>
            </w:r>
          </w:p>
        </w:tc>
      </w:tr>
      <w:tr w:rsidR="00BC46FD" w:rsidRPr="009C287A" w:rsidTr="00BC46FD">
        <w:trPr>
          <w:cantSplit/>
          <w:jc w:val="center"/>
        </w:trPr>
        <w:tc>
          <w:tcPr>
            <w:tcW w:w="2201" w:type="dxa"/>
            <w:vMerge w:val="restart"/>
          </w:tcPr>
          <w:p w:rsidR="00BC46FD" w:rsidRPr="009C287A" w:rsidRDefault="00BC46FD" w:rsidP="00BC46FD">
            <w:pPr>
              <w:jc w:val="center"/>
            </w:pPr>
            <w:r w:rsidRPr="009C287A">
              <w:lastRenderedPageBreak/>
              <w:t>Основные разделы программы</w:t>
            </w:r>
          </w:p>
        </w:tc>
        <w:tc>
          <w:tcPr>
            <w:tcW w:w="1093" w:type="dxa"/>
          </w:tcPr>
          <w:p w:rsidR="00BC46FD" w:rsidRPr="009C287A" w:rsidRDefault="00BC46FD" w:rsidP="00BC46FD">
            <w:pPr>
              <w:jc w:val="center"/>
            </w:pPr>
            <w:r w:rsidRPr="009C287A">
              <w:rPr>
                <w:lang w:val="en-US"/>
              </w:rPr>
              <w:t>I</w:t>
            </w:r>
            <w:r w:rsidRPr="009C287A">
              <w:t xml:space="preserve"> раздел</w:t>
            </w:r>
          </w:p>
        </w:tc>
        <w:tc>
          <w:tcPr>
            <w:tcW w:w="7560" w:type="dxa"/>
          </w:tcPr>
          <w:p w:rsidR="00BC46FD" w:rsidRPr="009C287A" w:rsidRDefault="00BC46FD" w:rsidP="00BC46FD">
            <w:r w:rsidRPr="009C287A">
              <w:t>Предназначение школы и средства ее реализации.</w:t>
            </w:r>
          </w:p>
        </w:tc>
      </w:tr>
      <w:tr w:rsidR="00BC46FD" w:rsidRPr="009C287A" w:rsidTr="00BC46FD">
        <w:trPr>
          <w:cantSplit/>
          <w:trHeight w:val="409"/>
          <w:jc w:val="center"/>
        </w:trPr>
        <w:tc>
          <w:tcPr>
            <w:tcW w:w="2201" w:type="dxa"/>
            <w:vMerge/>
          </w:tcPr>
          <w:p w:rsidR="00BC46FD" w:rsidRPr="009C287A" w:rsidRDefault="00BC46FD" w:rsidP="00BC46FD">
            <w:pPr>
              <w:jc w:val="center"/>
            </w:pPr>
          </w:p>
        </w:tc>
        <w:tc>
          <w:tcPr>
            <w:tcW w:w="1093" w:type="dxa"/>
          </w:tcPr>
          <w:p w:rsidR="00BC46FD" w:rsidRPr="009C287A" w:rsidRDefault="00BC46FD" w:rsidP="00BC46FD">
            <w:pPr>
              <w:jc w:val="center"/>
            </w:pPr>
            <w:r w:rsidRPr="009C287A">
              <w:rPr>
                <w:lang w:val="en-US"/>
              </w:rPr>
              <w:t>II</w:t>
            </w:r>
            <w:r w:rsidRPr="009C287A">
              <w:t xml:space="preserve"> раздел</w:t>
            </w:r>
          </w:p>
        </w:tc>
        <w:tc>
          <w:tcPr>
            <w:tcW w:w="7560" w:type="dxa"/>
          </w:tcPr>
          <w:p w:rsidR="00BC46FD" w:rsidRPr="009C287A" w:rsidRDefault="00BC46FD" w:rsidP="00BC46FD">
            <w:r w:rsidRPr="009C287A">
              <w:t>Описание модели выпускника школы</w:t>
            </w:r>
          </w:p>
        </w:tc>
      </w:tr>
      <w:tr w:rsidR="00BC46FD" w:rsidRPr="009C287A" w:rsidTr="00BC46FD">
        <w:trPr>
          <w:cantSplit/>
          <w:jc w:val="center"/>
        </w:trPr>
        <w:tc>
          <w:tcPr>
            <w:tcW w:w="2201" w:type="dxa"/>
            <w:vMerge/>
          </w:tcPr>
          <w:p w:rsidR="00BC46FD" w:rsidRPr="009C287A" w:rsidRDefault="00BC46FD" w:rsidP="00BC46FD">
            <w:pPr>
              <w:jc w:val="center"/>
            </w:pPr>
          </w:p>
        </w:tc>
        <w:tc>
          <w:tcPr>
            <w:tcW w:w="1093" w:type="dxa"/>
          </w:tcPr>
          <w:p w:rsidR="00BC46FD" w:rsidRPr="009C287A" w:rsidRDefault="00BC46FD" w:rsidP="00BC46FD">
            <w:pPr>
              <w:jc w:val="center"/>
            </w:pPr>
            <w:r w:rsidRPr="009C287A">
              <w:rPr>
                <w:lang w:val="en-US"/>
              </w:rPr>
              <w:t>III</w:t>
            </w:r>
            <w:r w:rsidRPr="009C287A">
              <w:t xml:space="preserve"> раздел</w:t>
            </w:r>
          </w:p>
        </w:tc>
        <w:tc>
          <w:tcPr>
            <w:tcW w:w="7560" w:type="dxa"/>
          </w:tcPr>
          <w:p w:rsidR="00BC46FD" w:rsidRPr="009C287A" w:rsidRDefault="00BC46FD" w:rsidP="00BC46FD">
            <w:r w:rsidRPr="009C287A">
              <w:t>Цели и задачи образовательного процесса  школы.</w:t>
            </w:r>
          </w:p>
        </w:tc>
      </w:tr>
      <w:tr w:rsidR="00BC46FD" w:rsidRPr="009C287A" w:rsidTr="00BC46FD">
        <w:trPr>
          <w:cantSplit/>
          <w:jc w:val="center"/>
        </w:trPr>
        <w:tc>
          <w:tcPr>
            <w:tcW w:w="2201" w:type="dxa"/>
            <w:vMerge/>
          </w:tcPr>
          <w:p w:rsidR="00BC46FD" w:rsidRPr="009C287A" w:rsidRDefault="00BC46FD" w:rsidP="00BC46FD">
            <w:pPr>
              <w:jc w:val="center"/>
            </w:pPr>
          </w:p>
        </w:tc>
        <w:tc>
          <w:tcPr>
            <w:tcW w:w="1093" w:type="dxa"/>
          </w:tcPr>
          <w:p w:rsidR="00BC46FD" w:rsidRPr="009C287A" w:rsidRDefault="00BC46FD" w:rsidP="00BC46FD">
            <w:pPr>
              <w:jc w:val="center"/>
            </w:pPr>
            <w:r w:rsidRPr="009C287A">
              <w:rPr>
                <w:lang w:val="en-US"/>
              </w:rPr>
              <w:t>IV</w:t>
            </w:r>
            <w:r w:rsidRPr="009C287A">
              <w:t xml:space="preserve"> раздел</w:t>
            </w:r>
          </w:p>
        </w:tc>
        <w:tc>
          <w:tcPr>
            <w:tcW w:w="7560" w:type="dxa"/>
          </w:tcPr>
          <w:p w:rsidR="00BC46FD" w:rsidRPr="009C287A" w:rsidRDefault="00BC46FD" w:rsidP="00BC46FD">
            <w:r w:rsidRPr="009C287A">
              <w:t>Учебный план и его обоснование.</w:t>
            </w:r>
          </w:p>
        </w:tc>
      </w:tr>
      <w:tr w:rsidR="00BC46FD" w:rsidRPr="009C287A" w:rsidTr="00BC46FD">
        <w:trPr>
          <w:cantSplit/>
          <w:jc w:val="center"/>
        </w:trPr>
        <w:tc>
          <w:tcPr>
            <w:tcW w:w="2201" w:type="dxa"/>
            <w:vMerge/>
          </w:tcPr>
          <w:p w:rsidR="00BC46FD" w:rsidRPr="009C287A" w:rsidRDefault="00BC46FD" w:rsidP="00BC46FD">
            <w:pPr>
              <w:jc w:val="center"/>
            </w:pPr>
          </w:p>
        </w:tc>
        <w:tc>
          <w:tcPr>
            <w:tcW w:w="1093" w:type="dxa"/>
          </w:tcPr>
          <w:p w:rsidR="00BC46FD" w:rsidRPr="009C287A" w:rsidRDefault="00BC46FD" w:rsidP="00BC46FD">
            <w:pPr>
              <w:jc w:val="center"/>
            </w:pPr>
            <w:r w:rsidRPr="009C287A">
              <w:rPr>
                <w:lang w:val="en-US"/>
              </w:rPr>
              <w:t>V</w:t>
            </w:r>
            <w:r w:rsidRPr="009C287A">
              <w:t xml:space="preserve"> раздел</w:t>
            </w:r>
          </w:p>
        </w:tc>
        <w:tc>
          <w:tcPr>
            <w:tcW w:w="7560" w:type="dxa"/>
          </w:tcPr>
          <w:p w:rsidR="00BC46FD" w:rsidRPr="009C287A" w:rsidRDefault="00BC46FD" w:rsidP="00BC46FD">
            <w:r w:rsidRPr="009C287A">
              <w:t>Особенности организации образовательного процесса</w:t>
            </w:r>
          </w:p>
        </w:tc>
      </w:tr>
      <w:tr w:rsidR="00BC46FD" w:rsidRPr="009C287A" w:rsidTr="00BC46FD">
        <w:trPr>
          <w:cantSplit/>
          <w:jc w:val="center"/>
        </w:trPr>
        <w:tc>
          <w:tcPr>
            <w:tcW w:w="2201" w:type="dxa"/>
            <w:vMerge/>
          </w:tcPr>
          <w:p w:rsidR="00BC46FD" w:rsidRPr="009C287A" w:rsidRDefault="00BC46FD" w:rsidP="00BC46FD">
            <w:pPr>
              <w:jc w:val="center"/>
            </w:pPr>
          </w:p>
        </w:tc>
        <w:tc>
          <w:tcPr>
            <w:tcW w:w="1093" w:type="dxa"/>
          </w:tcPr>
          <w:p w:rsidR="00BC46FD" w:rsidRPr="009C287A" w:rsidRDefault="00BC46FD" w:rsidP="00BC46FD">
            <w:pPr>
              <w:jc w:val="center"/>
            </w:pPr>
            <w:r w:rsidRPr="009C287A">
              <w:rPr>
                <w:lang w:val="en-US"/>
              </w:rPr>
              <w:t xml:space="preserve">VI </w:t>
            </w:r>
            <w:r w:rsidRPr="009C287A">
              <w:t>раздел</w:t>
            </w:r>
          </w:p>
        </w:tc>
        <w:tc>
          <w:tcPr>
            <w:tcW w:w="7560" w:type="dxa"/>
          </w:tcPr>
          <w:p w:rsidR="00BC46FD" w:rsidRPr="009C287A" w:rsidRDefault="00BC46FD" w:rsidP="00BC46FD">
            <w:r w:rsidRPr="009C287A">
              <w:t>Формы аттестации, контроля и учета достижений учащихся.</w:t>
            </w:r>
          </w:p>
        </w:tc>
      </w:tr>
      <w:tr w:rsidR="00BC46FD" w:rsidRPr="009C287A" w:rsidTr="00BC46FD">
        <w:trPr>
          <w:cantSplit/>
          <w:jc w:val="center"/>
        </w:trPr>
        <w:tc>
          <w:tcPr>
            <w:tcW w:w="2201" w:type="dxa"/>
            <w:vMerge/>
          </w:tcPr>
          <w:p w:rsidR="00BC46FD" w:rsidRPr="009C287A" w:rsidRDefault="00BC46FD" w:rsidP="00BC46FD">
            <w:pPr>
              <w:jc w:val="center"/>
            </w:pPr>
          </w:p>
        </w:tc>
        <w:tc>
          <w:tcPr>
            <w:tcW w:w="1093" w:type="dxa"/>
          </w:tcPr>
          <w:p w:rsidR="00BC46FD" w:rsidRPr="009C287A" w:rsidRDefault="00BC46FD" w:rsidP="00BC46FD">
            <w:pPr>
              <w:jc w:val="center"/>
            </w:pPr>
            <w:r w:rsidRPr="009C287A">
              <w:rPr>
                <w:lang w:val="en-US"/>
              </w:rPr>
              <w:t>VII</w:t>
            </w:r>
            <w:r w:rsidRPr="009C287A">
              <w:t xml:space="preserve"> раздел</w:t>
            </w:r>
          </w:p>
        </w:tc>
        <w:tc>
          <w:tcPr>
            <w:tcW w:w="7560" w:type="dxa"/>
          </w:tcPr>
          <w:p w:rsidR="00BC46FD" w:rsidRPr="009C287A" w:rsidRDefault="00BC46FD" w:rsidP="00BC46FD">
            <w:r w:rsidRPr="009C287A">
              <w:t>Кадровый потенциал</w:t>
            </w:r>
          </w:p>
        </w:tc>
      </w:tr>
      <w:tr w:rsidR="00BC46FD" w:rsidRPr="009C287A" w:rsidTr="00BC46FD">
        <w:trPr>
          <w:cantSplit/>
          <w:jc w:val="center"/>
        </w:trPr>
        <w:tc>
          <w:tcPr>
            <w:tcW w:w="2201" w:type="dxa"/>
            <w:vMerge/>
          </w:tcPr>
          <w:p w:rsidR="00BC46FD" w:rsidRPr="009C287A" w:rsidRDefault="00BC46FD" w:rsidP="00BC46FD">
            <w:pPr>
              <w:jc w:val="center"/>
            </w:pPr>
          </w:p>
        </w:tc>
        <w:tc>
          <w:tcPr>
            <w:tcW w:w="1093" w:type="dxa"/>
          </w:tcPr>
          <w:p w:rsidR="00BC46FD" w:rsidRPr="009C287A" w:rsidRDefault="00BC46FD" w:rsidP="00BC46FD">
            <w:pPr>
              <w:jc w:val="center"/>
              <w:rPr>
                <w:lang w:val="en-US"/>
              </w:rPr>
            </w:pPr>
            <w:r w:rsidRPr="009C287A">
              <w:rPr>
                <w:lang w:val="en-US"/>
              </w:rPr>
              <w:t xml:space="preserve">VIII </w:t>
            </w:r>
            <w:r w:rsidRPr="009C287A">
              <w:t>раздел</w:t>
            </w:r>
          </w:p>
        </w:tc>
        <w:tc>
          <w:tcPr>
            <w:tcW w:w="7560" w:type="dxa"/>
          </w:tcPr>
          <w:p w:rsidR="00BC46FD" w:rsidRPr="009C287A" w:rsidRDefault="00BC46FD" w:rsidP="00BC46FD">
            <w:r w:rsidRPr="009C287A">
              <w:t>Учебно-методическое обеспечение</w:t>
            </w:r>
          </w:p>
        </w:tc>
      </w:tr>
      <w:tr w:rsidR="00BC46FD" w:rsidRPr="009C287A" w:rsidTr="00BC46FD">
        <w:trPr>
          <w:cantSplit/>
          <w:jc w:val="center"/>
        </w:trPr>
        <w:tc>
          <w:tcPr>
            <w:tcW w:w="2201" w:type="dxa"/>
            <w:vMerge/>
          </w:tcPr>
          <w:p w:rsidR="00BC46FD" w:rsidRPr="009C287A" w:rsidRDefault="00BC46FD" w:rsidP="00BC46FD">
            <w:pPr>
              <w:jc w:val="center"/>
            </w:pPr>
          </w:p>
        </w:tc>
        <w:tc>
          <w:tcPr>
            <w:tcW w:w="1093" w:type="dxa"/>
          </w:tcPr>
          <w:p w:rsidR="00BC46FD" w:rsidRPr="009C287A" w:rsidRDefault="00BC46FD" w:rsidP="00BC46FD">
            <w:pPr>
              <w:jc w:val="center"/>
            </w:pPr>
            <w:r w:rsidRPr="009C287A">
              <w:rPr>
                <w:lang w:val="en-US"/>
              </w:rPr>
              <w:t xml:space="preserve">IX </w:t>
            </w:r>
            <w:r w:rsidRPr="009C287A">
              <w:t>раздел</w:t>
            </w:r>
          </w:p>
        </w:tc>
        <w:tc>
          <w:tcPr>
            <w:tcW w:w="7560" w:type="dxa"/>
          </w:tcPr>
          <w:p w:rsidR="00BC46FD" w:rsidRPr="009C287A" w:rsidRDefault="00BC46FD" w:rsidP="00BC46FD">
            <w:r w:rsidRPr="009C287A">
              <w:t>Показатели реализации образовательной программы</w:t>
            </w:r>
          </w:p>
        </w:tc>
      </w:tr>
      <w:tr w:rsidR="00BC46FD" w:rsidRPr="009C287A" w:rsidTr="00BC46FD">
        <w:trPr>
          <w:cantSplit/>
          <w:jc w:val="center"/>
        </w:trPr>
        <w:tc>
          <w:tcPr>
            <w:tcW w:w="2201" w:type="dxa"/>
          </w:tcPr>
          <w:p w:rsidR="00BC46FD" w:rsidRPr="009C287A" w:rsidRDefault="00BC46FD" w:rsidP="00BC46FD">
            <w:pPr>
              <w:jc w:val="center"/>
            </w:pPr>
            <w:r w:rsidRPr="009C287A">
              <w:t>Исполнители основных мероприятий Программы</w:t>
            </w:r>
          </w:p>
        </w:tc>
        <w:tc>
          <w:tcPr>
            <w:tcW w:w="8653" w:type="dxa"/>
            <w:gridSpan w:val="2"/>
          </w:tcPr>
          <w:p w:rsidR="00BC46FD" w:rsidRPr="009C287A" w:rsidRDefault="00BC46FD" w:rsidP="00BC46FD">
            <w:r w:rsidRPr="009C287A">
              <w:t>Администрация, педагогические работники, учащиеся и родители школы.</w:t>
            </w:r>
          </w:p>
        </w:tc>
      </w:tr>
      <w:tr w:rsidR="00BC46FD" w:rsidRPr="009C287A" w:rsidTr="00BC46FD">
        <w:trPr>
          <w:cantSplit/>
          <w:jc w:val="center"/>
        </w:trPr>
        <w:tc>
          <w:tcPr>
            <w:tcW w:w="2201" w:type="dxa"/>
          </w:tcPr>
          <w:p w:rsidR="00BC46FD" w:rsidRPr="009C287A" w:rsidRDefault="00BC46FD" w:rsidP="00BC46FD">
            <w:pPr>
              <w:jc w:val="center"/>
            </w:pPr>
            <w:r w:rsidRPr="009C287A">
              <w:t>Внесения коррективов в образовательную  программу и их обоснование</w:t>
            </w:r>
          </w:p>
        </w:tc>
        <w:tc>
          <w:tcPr>
            <w:tcW w:w="8653" w:type="dxa"/>
            <w:gridSpan w:val="2"/>
          </w:tcPr>
          <w:p w:rsidR="00BC46FD" w:rsidRPr="009C287A" w:rsidRDefault="00BC46FD" w:rsidP="00BC46FD">
            <w:r w:rsidRPr="009C287A">
              <w:t xml:space="preserve">Образовательная программа корректируется и уточняется </w:t>
            </w:r>
            <w:r w:rsidRPr="009C287A">
              <w:rPr>
                <w:b/>
              </w:rPr>
              <w:t>ежегодно</w:t>
            </w:r>
            <w:r w:rsidRPr="009C287A">
              <w:t xml:space="preserve"> в соответствии с изменениями в образовании</w:t>
            </w:r>
          </w:p>
        </w:tc>
      </w:tr>
    </w:tbl>
    <w:p w:rsidR="00BC46FD" w:rsidRPr="009C287A" w:rsidRDefault="00BC46FD" w:rsidP="00BC46FD"/>
    <w:p w:rsidR="00BC46FD" w:rsidRPr="009C287A" w:rsidRDefault="00BC46FD" w:rsidP="00BC46FD">
      <w:pPr>
        <w:rPr>
          <w:b/>
        </w:rPr>
      </w:pPr>
      <w:r w:rsidRPr="009C287A">
        <w:rPr>
          <w:b/>
        </w:rPr>
        <w:t xml:space="preserve">Раздел </w:t>
      </w:r>
      <w:r w:rsidRPr="009C287A">
        <w:rPr>
          <w:b/>
          <w:lang w:val="en-US"/>
        </w:rPr>
        <w:t>I</w:t>
      </w:r>
      <w:r w:rsidRPr="009C287A">
        <w:rPr>
          <w:b/>
        </w:rPr>
        <w:t xml:space="preserve">. Предназначение школы и средства ее реализации. </w:t>
      </w:r>
    </w:p>
    <w:p w:rsidR="00BC46FD" w:rsidRPr="009C287A" w:rsidRDefault="00BC46FD" w:rsidP="00BC46FD">
      <w:pPr>
        <w:rPr>
          <w:b/>
        </w:rPr>
      </w:pPr>
    </w:p>
    <w:p w:rsidR="00BC46FD" w:rsidRPr="009C287A" w:rsidRDefault="00BC46FD" w:rsidP="00BC46FD">
      <w:pPr>
        <w:pStyle w:val="a3"/>
        <w:ind w:firstLine="708"/>
        <w:jc w:val="both"/>
        <w:rPr>
          <w:rFonts w:ascii="Times New Roman" w:hAnsi="Times New Roman"/>
          <w:sz w:val="24"/>
          <w:szCs w:val="24"/>
        </w:rPr>
      </w:pPr>
      <w:r w:rsidRPr="009C287A">
        <w:rPr>
          <w:rFonts w:ascii="Times New Roman" w:hAnsi="Times New Roman"/>
          <w:sz w:val="24"/>
          <w:szCs w:val="24"/>
        </w:rPr>
        <w:t xml:space="preserve">Школа расположена в сельском населенном пункте поселок </w:t>
      </w:r>
      <w:proofErr w:type="spellStart"/>
      <w:r w:rsidRPr="009C287A">
        <w:rPr>
          <w:rFonts w:ascii="Times New Roman" w:hAnsi="Times New Roman"/>
          <w:sz w:val="24"/>
          <w:szCs w:val="24"/>
        </w:rPr>
        <w:t>Добромысловский</w:t>
      </w:r>
      <w:proofErr w:type="spellEnd"/>
      <w:r w:rsidRPr="009C287A">
        <w:rPr>
          <w:rFonts w:ascii="Times New Roman" w:hAnsi="Times New Roman"/>
          <w:sz w:val="24"/>
          <w:szCs w:val="24"/>
        </w:rPr>
        <w:t xml:space="preserve">. Имеет благоприятное </w:t>
      </w:r>
      <w:proofErr w:type="spellStart"/>
      <w:r w:rsidRPr="009C287A">
        <w:rPr>
          <w:rFonts w:ascii="Times New Roman" w:hAnsi="Times New Roman"/>
          <w:sz w:val="24"/>
          <w:szCs w:val="24"/>
        </w:rPr>
        <w:t>социокультурное</w:t>
      </w:r>
      <w:proofErr w:type="spellEnd"/>
      <w:r w:rsidRPr="009C287A">
        <w:rPr>
          <w:rFonts w:ascii="Times New Roman" w:hAnsi="Times New Roman"/>
          <w:sz w:val="24"/>
          <w:szCs w:val="24"/>
        </w:rPr>
        <w:t xml:space="preserve"> окружение, </w:t>
      </w:r>
      <w:proofErr w:type="gramStart"/>
      <w:r w:rsidRPr="009C287A">
        <w:rPr>
          <w:rFonts w:ascii="Times New Roman" w:hAnsi="Times New Roman"/>
          <w:sz w:val="24"/>
          <w:szCs w:val="24"/>
        </w:rPr>
        <w:t>удалена</w:t>
      </w:r>
      <w:proofErr w:type="gramEnd"/>
      <w:r w:rsidRPr="009C287A">
        <w:rPr>
          <w:rFonts w:ascii="Times New Roman" w:hAnsi="Times New Roman"/>
          <w:sz w:val="24"/>
          <w:szCs w:val="24"/>
        </w:rPr>
        <w:t xml:space="preserve"> от районного центра с. </w:t>
      </w:r>
      <w:proofErr w:type="spellStart"/>
      <w:r w:rsidRPr="009C287A">
        <w:rPr>
          <w:rFonts w:ascii="Times New Roman" w:hAnsi="Times New Roman"/>
          <w:sz w:val="24"/>
          <w:szCs w:val="24"/>
        </w:rPr>
        <w:t>Идринского</w:t>
      </w:r>
      <w:proofErr w:type="spellEnd"/>
      <w:r w:rsidRPr="009C287A">
        <w:rPr>
          <w:rFonts w:ascii="Times New Roman" w:hAnsi="Times New Roman"/>
          <w:sz w:val="24"/>
          <w:szCs w:val="24"/>
        </w:rPr>
        <w:t xml:space="preserve">  на 5 км. В школе обучаются учащиеся, проживающие в близлежащих населенных пунктах: поселок Октябрьский, поселок Майский. МКОУ </w:t>
      </w:r>
      <w:proofErr w:type="spellStart"/>
      <w:r w:rsidRPr="009C287A">
        <w:rPr>
          <w:rFonts w:ascii="Times New Roman" w:hAnsi="Times New Roman"/>
          <w:sz w:val="24"/>
          <w:szCs w:val="24"/>
        </w:rPr>
        <w:t>Добромысловская</w:t>
      </w:r>
      <w:proofErr w:type="spellEnd"/>
      <w:r w:rsidRPr="009C287A">
        <w:rPr>
          <w:rFonts w:ascii="Times New Roman" w:hAnsi="Times New Roman"/>
          <w:sz w:val="24"/>
          <w:szCs w:val="24"/>
        </w:rPr>
        <w:t xml:space="preserve"> средняя общеобразовательная школа является единственным образовательным учреждением в поселке. Имеет статус муниципального казенного общеобразовательного учреждения. </w:t>
      </w:r>
    </w:p>
    <w:p w:rsidR="00BC46FD" w:rsidRPr="009C287A" w:rsidRDefault="00BC46FD" w:rsidP="00BC46FD">
      <w:pPr>
        <w:pStyle w:val="a3"/>
        <w:jc w:val="both"/>
        <w:rPr>
          <w:rFonts w:ascii="Times New Roman" w:hAnsi="Times New Roman"/>
          <w:sz w:val="24"/>
          <w:szCs w:val="24"/>
        </w:rPr>
      </w:pPr>
      <w:r w:rsidRPr="009C287A">
        <w:rPr>
          <w:rFonts w:ascii="Times New Roman" w:hAnsi="Times New Roman"/>
          <w:sz w:val="24"/>
          <w:szCs w:val="24"/>
        </w:rPr>
        <w:t xml:space="preserve">         В школе обучаются все дети, проживающие в вышеперечисленных  населенных пунктах, вне зависимости от способностей, уровня развития, физических и психических особенностей. Получить дополнительное образование, заниматься по интересам, участвовать в общественной работе учащиеся могут  посредством школы, культурного пространства «Доброе».  Предназначение школы видится в создании благоприятных условий для успешного обучения смешанного контингента детей, как </w:t>
      </w:r>
      <w:proofErr w:type="gramStart"/>
      <w:r w:rsidRPr="009C287A">
        <w:rPr>
          <w:rFonts w:ascii="Times New Roman" w:hAnsi="Times New Roman"/>
          <w:sz w:val="24"/>
          <w:szCs w:val="24"/>
        </w:rPr>
        <w:t>одаренных</w:t>
      </w:r>
      <w:proofErr w:type="gramEnd"/>
      <w:r w:rsidRPr="009C287A">
        <w:rPr>
          <w:rFonts w:ascii="Times New Roman" w:hAnsi="Times New Roman"/>
          <w:sz w:val="24"/>
          <w:szCs w:val="24"/>
        </w:rPr>
        <w:t xml:space="preserve"> так и обычных, а также нуждающихся в коррекционно-развивающем обучении; максимально адаптировать учебный процесс к учащимся с их индивидуальными особенностями, по возможности гибко реагировать на </w:t>
      </w:r>
      <w:proofErr w:type="spellStart"/>
      <w:r w:rsidRPr="009C287A">
        <w:rPr>
          <w:rFonts w:ascii="Times New Roman" w:hAnsi="Times New Roman"/>
          <w:sz w:val="24"/>
          <w:szCs w:val="24"/>
        </w:rPr>
        <w:t>социокультурные</w:t>
      </w:r>
      <w:proofErr w:type="spellEnd"/>
      <w:r w:rsidRPr="009C287A">
        <w:rPr>
          <w:rFonts w:ascii="Times New Roman" w:hAnsi="Times New Roman"/>
          <w:sz w:val="24"/>
          <w:szCs w:val="24"/>
        </w:rPr>
        <w:t xml:space="preserve"> изменения среды. </w:t>
      </w:r>
    </w:p>
    <w:p w:rsidR="00BC46FD" w:rsidRPr="009C287A" w:rsidRDefault="00BC46FD" w:rsidP="00BC46FD">
      <w:pPr>
        <w:pStyle w:val="a3"/>
        <w:jc w:val="both"/>
        <w:rPr>
          <w:rFonts w:ascii="Times New Roman" w:hAnsi="Times New Roman"/>
          <w:sz w:val="24"/>
          <w:szCs w:val="24"/>
        </w:rPr>
      </w:pPr>
      <w:r w:rsidRPr="009C287A">
        <w:rPr>
          <w:rFonts w:ascii="Times New Roman" w:hAnsi="Times New Roman"/>
          <w:sz w:val="24"/>
          <w:szCs w:val="24"/>
        </w:rPr>
        <w:lastRenderedPageBreak/>
        <w:t xml:space="preserve">  МКОУ </w:t>
      </w:r>
      <w:proofErr w:type="spellStart"/>
      <w:r w:rsidRPr="009C287A">
        <w:rPr>
          <w:rFonts w:ascii="Times New Roman" w:hAnsi="Times New Roman"/>
          <w:sz w:val="24"/>
          <w:szCs w:val="24"/>
        </w:rPr>
        <w:t>Добромысловская</w:t>
      </w:r>
      <w:proofErr w:type="spellEnd"/>
      <w:r w:rsidRPr="009C287A">
        <w:rPr>
          <w:rFonts w:ascii="Times New Roman" w:hAnsi="Times New Roman"/>
          <w:sz w:val="24"/>
          <w:szCs w:val="24"/>
        </w:rPr>
        <w:t xml:space="preserve"> СОШ является общеобразовательным учреждением начального общего, основного общего, среднего (полного) общего образования. Образовательная программа школы представляет собой документ, который определяет содержание образования в школе и технологии его реализации. Структурно Образовательная программа представляет собой совокупность образовательных программ разного уровня обучения (начального общего, основного общего и среднего (полного) общего образования) и соответствующих им образовательных технологий, определяющих содержание образования и направленных на достижение прогнозируемого результата деятельности школы. </w:t>
      </w:r>
    </w:p>
    <w:p w:rsidR="00BC46FD" w:rsidRPr="009C287A" w:rsidRDefault="00BC46FD" w:rsidP="00BC46FD">
      <w:pPr>
        <w:pStyle w:val="a3"/>
        <w:jc w:val="both"/>
        <w:rPr>
          <w:rFonts w:ascii="Times New Roman" w:hAnsi="Times New Roman"/>
          <w:sz w:val="24"/>
          <w:szCs w:val="24"/>
        </w:rPr>
      </w:pPr>
      <w:r w:rsidRPr="009C287A">
        <w:rPr>
          <w:rFonts w:ascii="Times New Roman" w:hAnsi="Times New Roman"/>
          <w:sz w:val="24"/>
          <w:szCs w:val="24"/>
        </w:rPr>
        <w:t xml:space="preserve">Назначение настоящей образовательной программы - организовать взаимодействие между компонентами учебного плана, учебными программами, этапами изучения предметов, ступенями образования. </w:t>
      </w:r>
    </w:p>
    <w:p w:rsidR="00BC46FD" w:rsidRPr="009C287A" w:rsidRDefault="00BC46FD" w:rsidP="00BC46FD">
      <w:pPr>
        <w:pStyle w:val="a3"/>
        <w:jc w:val="both"/>
        <w:rPr>
          <w:rFonts w:ascii="Times New Roman" w:hAnsi="Times New Roman"/>
          <w:sz w:val="24"/>
          <w:szCs w:val="24"/>
        </w:rPr>
      </w:pPr>
    </w:p>
    <w:p w:rsidR="00BC46FD" w:rsidRPr="009C287A" w:rsidRDefault="00BC46FD" w:rsidP="00BC46FD">
      <w:pPr>
        <w:pStyle w:val="a3"/>
        <w:jc w:val="both"/>
        <w:rPr>
          <w:rFonts w:ascii="Times New Roman" w:hAnsi="Times New Roman"/>
          <w:b/>
          <w:sz w:val="24"/>
          <w:szCs w:val="24"/>
        </w:rPr>
      </w:pPr>
      <w:r w:rsidRPr="009C287A">
        <w:rPr>
          <w:rFonts w:ascii="Times New Roman" w:hAnsi="Times New Roman"/>
          <w:b/>
          <w:sz w:val="24"/>
          <w:szCs w:val="24"/>
        </w:rPr>
        <w:t>Предназначение школы:</w:t>
      </w:r>
    </w:p>
    <w:p w:rsidR="00BC46FD" w:rsidRPr="009C287A" w:rsidRDefault="00BC46FD" w:rsidP="00BC46FD">
      <w:pPr>
        <w:pStyle w:val="a3"/>
        <w:jc w:val="both"/>
        <w:rPr>
          <w:rFonts w:ascii="Times New Roman" w:hAnsi="Times New Roman"/>
          <w:sz w:val="24"/>
          <w:szCs w:val="24"/>
        </w:rPr>
      </w:pPr>
      <w:r w:rsidRPr="009C287A">
        <w:rPr>
          <w:rFonts w:ascii="Times New Roman" w:hAnsi="Times New Roman"/>
          <w:sz w:val="24"/>
          <w:szCs w:val="24"/>
        </w:rPr>
        <w:t>Создание условий для получения школьниками качественного образования, позволяющего успешно адаптироваться в современном, быстро меняющемся мире.</w:t>
      </w:r>
    </w:p>
    <w:p w:rsidR="00BC46FD" w:rsidRPr="009C287A" w:rsidRDefault="00BC46FD" w:rsidP="00BC46FD">
      <w:pPr>
        <w:pStyle w:val="a3"/>
        <w:jc w:val="both"/>
        <w:rPr>
          <w:rFonts w:ascii="Times New Roman" w:hAnsi="Times New Roman"/>
          <w:b/>
          <w:sz w:val="24"/>
          <w:szCs w:val="24"/>
        </w:rPr>
      </w:pPr>
      <w:r w:rsidRPr="009C287A">
        <w:rPr>
          <w:rFonts w:ascii="Times New Roman" w:hAnsi="Times New Roman"/>
          <w:b/>
          <w:sz w:val="24"/>
          <w:szCs w:val="24"/>
        </w:rPr>
        <w:t>Для нас ценно:</w:t>
      </w:r>
    </w:p>
    <w:p w:rsidR="00BC46FD" w:rsidRPr="009C287A" w:rsidRDefault="00BC46FD" w:rsidP="00BC46FD">
      <w:pPr>
        <w:pStyle w:val="a3"/>
        <w:jc w:val="both"/>
        <w:rPr>
          <w:rFonts w:ascii="Times New Roman" w:hAnsi="Times New Roman"/>
          <w:sz w:val="24"/>
          <w:szCs w:val="24"/>
        </w:rPr>
      </w:pPr>
      <w:r w:rsidRPr="009C287A">
        <w:rPr>
          <w:rFonts w:ascii="Times New Roman" w:hAnsi="Times New Roman"/>
          <w:sz w:val="24"/>
          <w:szCs w:val="24"/>
        </w:rPr>
        <w:t xml:space="preserve">1. Выполнение образовательного государственного заказа </w:t>
      </w:r>
    </w:p>
    <w:p w:rsidR="00BC46FD" w:rsidRPr="009C287A" w:rsidRDefault="00BC46FD" w:rsidP="00BC46FD">
      <w:pPr>
        <w:pStyle w:val="a3"/>
        <w:jc w:val="both"/>
        <w:rPr>
          <w:rFonts w:ascii="Times New Roman" w:hAnsi="Times New Roman"/>
          <w:sz w:val="24"/>
          <w:szCs w:val="24"/>
        </w:rPr>
      </w:pPr>
      <w:r w:rsidRPr="009C287A">
        <w:rPr>
          <w:rFonts w:ascii="Times New Roman" w:hAnsi="Times New Roman"/>
          <w:sz w:val="24"/>
          <w:szCs w:val="24"/>
        </w:rPr>
        <w:t>2. Положительная динамика образовательных результатов</w:t>
      </w:r>
    </w:p>
    <w:p w:rsidR="00BC46FD" w:rsidRPr="009C287A" w:rsidRDefault="00BC46FD" w:rsidP="00BC46FD">
      <w:pPr>
        <w:pStyle w:val="a3"/>
        <w:jc w:val="both"/>
        <w:rPr>
          <w:rFonts w:ascii="Times New Roman" w:hAnsi="Times New Roman"/>
          <w:sz w:val="24"/>
          <w:szCs w:val="24"/>
        </w:rPr>
      </w:pPr>
      <w:r w:rsidRPr="009C287A">
        <w:rPr>
          <w:rFonts w:ascii="Times New Roman" w:hAnsi="Times New Roman"/>
          <w:sz w:val="24"/>
          <w:szCs w:val="24"/>
        </w:rPr>
        <w:t>3. Комфортность обучения и работы всего коллектива школы</w:t>
      </w:r>
    </w:p>
    <w:p w:rsidR="00BC46FD" w:rsidRPr="009C287A" w:rsidRDefault="00BC46FD" w:rsidP="00BC46FD">
      <w:pPr>
        <w:pStyle w:val="a3"/>
        <w:jc w:val="both"/>
        <w:rPr>
          <w:rFonts w:ascii="Times New Roman" w:hAnsi="Times New Roman"/>
          <w:sz w:val="24"/>
          <w:szCs w:val="24"/>
        </w:rPr>
      </w:pPr>
      <w:r w:rsidRPr="009C287A">
        <w:rPr>
          <w:rFonts w:ascii="Times New Roman" w:hAnsi="Times New Roman"/>
          <w:sz w:val="24"/>
          <w:szCs w:val="24"/>
        </w:rPr>
        <w:t>4. Удовлетворённость образовательными услугами учащимися и родителями</w:t>
      </w:r>
    </w:p>
    <w:p w:rsidR="00BC46FD" w:rsidRPr="009C287A" w:rsidRDefault="00BC46FD" w:rsidP="00BC46FD">
      <w:pPr>
        <w:pStyle w:val="a3"/>
        <w:jc w:val="both"/>
        <w:rPr>
          <w:rFonts w:ascii="Times New Roman" w:hAnsi="Times New Roman"/>
          <w:sz w:val="24"/>
          <w:szCs w:val="24"/>
        </w:rPr>
      </w:pPr>
      <w:r w:rsidRPr="009C287A">
        <w:rPr>
          <w:rFonts w:ascii="Times New Roman" w:hAnsi="Times New Roman"/>
          <w:sz w:val="24"/>
          <w:szCs w:val="24"/>
        </w:rPr>
        <w:t>5. Рост статуса школы в районе.</w:t>
      </w:r>
    </w:p>
    <w:p w:rsidR="00BC46FD" w:rsidRPr="009C287A" w:rsidRDefault="00BC46FD" w:rsidP="00BC46FD">
      <w:pPr>
        <w:pStyle w:val="a3"/>
        <w:jc w:val="both"/>
        <w:rPr>
          <w:rFonts w:ascii="Times New Roman" w:hAnsi="Times New Roman"/>
          <w:sz w:val="24"/>
          <w:szCs w:val="24"/>
        </w:rPr>
      </w:pPr>
    </w:p>
    <w:p w:rsidR="00BC46FD" w:rsidRPr="009C287A" w:rsidRDefault="00BC46FD" w:rsidP="00BC46FD">
      <w:pPr>
        <w:pStyle w:val="a3"/>
        <w:jc w:val="both"/>
        <w:rPr>
          <w:rFonts w:ascii="Times New Roman" w:hAnsi="Times New Roman"/>
          <w:b/>
          <w:sz w:val="24"/>
          <w:szCs w:val="24"/>
        </w:rPr>
      </w:pPr>
      <w:r w:rsidRPr="009C287A">
        <w:rPr>
          <w:rFonts w:ascii="Times New Roman" w:hAnsi="Times New Roman"/>
          <w:b/>
          <w:sz w:val="24"/>
          <w:szCs w:val="24"/>
        </w:rPr>
        <w:t>Направленность образовательной программы</w:t>
      </w:r>
    </w:p>
    <w:p w:rsidR="00BC46FD" w:rsidRPr="009C287A" w:rsidRDefault="00BC46FD" w:rsidP="00BC46FD">
      <w:pPr>
        <w:pStyle w:val="a3"/>
        <w:jc w:val="both"/>
        <w:rPr>
          <w:rFonts w:ascii="Times New Roman" w:hAnsi="Times New Roman"/>
          <w:sz w:val="24"/>
          <w:szCs w:val="24"/>
        </w:rPr>
      </w:pPr>
      <w:r w:rsidRPr="009C287A">
        <w:rPr>
          <w:rFonts w:ascii="Times New Roman" w:hAnsi="Times New Roman"/>
          <w:sz w:val="24"/>
          <w:szCs w:val="24"/>
        </w:rPr>
        <w:t>1. Решение задач формирования общей культуры личности, адаптации личности к жизни в обществе</w:t>
      </w:r>
    </w:p>
    <w:p w:rsidR="00BC46FD" w:rsidRPr="009C287A" w:rsidRDefault="00BC46FD" w:rsidP="00BC46FD">
      <w:pPr>
        <w:pStyle w:val="a3"/>
        <w:jc w:val="both"/>
        <w:rPr>
          <w:rFonts w:ascii="Times New Roman" w:hAnsi="Times New Roman"/>
          <w:sz w:val="24"/>
          <w:szCs w:val="24"/>
        </w:rPr>
      </w:pPr>
      <w:r w:rsidRPr="009C287A">
        <w:rPr>
          <w:rFonts w:ascii="Times New Roman" w:hAnsi="Times New Roman"/>
          <w:sz w:val="24"/>
          <w:szCs w:val="24"/>
        </w:rPr>
        <w:t>2. Воспитание гражданственности, толерантности, уважения к правам и свободам человека</w:t>
      </w:r>
    </w:p>
    <w:p w:rsidR="00BC46FD" w:rsidRPr="009C287A" w:rsidRDefault="00BC46FD" w:rsidP="00BC46FD">
      <w:pPr>
        <w:pStyle w:val="a3"/>
        <w:jc w:val="both"/>
        <w:rPr>
          <w:rFonts w:ascii="Times New Roman" w:hAnsi="Times New Roman"/>
          <w:sz w:val="24"/>
          <w:szCs w:val="24"/>
        </w:rPr>
      </w:pPr>
      <w:r w:rsidRPr="009C287A">
        <w:rPr>
          <w:rFonts w:ascii="Times New Roman" w:hAnsi="Times New Roman"/>
          <w:sz w:val="24"/>
          <w:szCs w:val="24"/>
        </w:rPr>
        <w:t xml:space="preserve">3. Создание основы для осознанного выбора и последующего освоения профессиональных образовательных программ </w:t>
      </w:r>
    </w:p>
    <w:p w:rsidR="00BC46FD" w:rsidRPr="009C287A" w:rsidRDefault="00BC46FD" w:rsidP="00BC46FD">
      <w:pPr>
        <w:pStyle w:val="a3"/>
        <w:jc w:val="both"/>
        <w:rPr>
          <w:rFonts w:ascii="Times New Roman" w:hAnsi="Times New Roman"/>
          <w:sz w:val="24"/>
          <w:szCs w:val="24"/>
        </w:rPr>
      </w:pPr>
    </w:p>
    <w:p w:rsidR="00BC46FD" w:rsidRPr="009C287A" w:rsidRDefault="00BC46FD" w:rsidP="00BC46FD">
      <w:pPr>
        <w:pStyle w:val="a3"/>
        <w:jc w:val="both"/>
        <w:rPr>
          <w:rFonts w:ascii="Times New Roman" w:hAnsi="Times New Roman"/>
          <w:b/>
          <w:sz w:val="24"/>
          <w:szCs w:val="24"/>
        </w:rPr>
      </w:pPr>
      <w:r w:rsidRPr="009C287A">
        <w:rPr>
          <w:rFonts w:ascii="Times New Roman" w:hAnsi="Times New Roman"/>
          <w:b/>
          <w:sz w:val="24"/>
          <w:szCs w:val="24"/>
        </w:rPr>
        <w:t>Образовательная программа разработана на основе нормативных документов:</w:t>
      </w:r>
    </w:p>
    <w:p w:rsidR="00BC46FD" w:rsidRPr="009C287A" w:rsidRDefault="00BC46FD" w:rsidP="00BC46FD">
      <w:pPr>
        <w:pStyle w:val="Default"/>
      </w:pPr>
    </w:p>
    <w:p w:rsidR="00BC46FD" w:rsidRPr="009C287A" w:rsidRDefault="00BC46FD" w:rsidP="00BC46FD">
      <w:pPr>
        <w:pStyle w:val="Default"/>
        <w:numPr>
          <w:ilvl w:val="0"/>
          <w:numId w:val="1"/>
        </w:numPr>
      </w:pPr>
      <w:r w:rsidRPr="009C287A">
        <w:t xml:space="preserve">Федеральный закон Российской Федерации. N 194 - ФЗ «Об обязательности среднего (полного) общего образования»; </w:t>
      </w:r>
    </w:p>
    <w:p w:rsidR="00BC46FD" w:rsidRPr="009C287A" w:rsidRDefault="00BC46FD" w:rsidP="00BC46FD">
      <w:pPr>
        <w:pStyle w:val="Default"/>
        <w:ind w:left="502"/>
      </w:pPr>
    </w:p>
    <w:p w:rsidR="00BC46FD" w:rsidRPr="009C287A" w:rsidRDefault="00BC46FD" w:rsidP="00BC46FD">
      <w:pPr>
        <w:pStyle w:val="Default"/>
        <w:numPr>
          <w:ilvl w:val="0"/>
          <w:numId w:val="1"/>
        </w:numPr>
      </w:pPr>
      <w:r w:rsidRPr="009C287A">
        <w:t xml:space="preserve">Федеральный закон № 83–ФЗ от 08 мая 2010 г.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w:t>
      </w:r>
    </w:p>
    <w:p w:rsidR="00BC46FD" w:rsidRPr="009C287A" w:rsidRDefault="00BC46FD" w:rsidP="00BC46FD">
      <w:pPr>
        <w:pStyle w:val="Default"/>
        <w:numPr>
          <w:ilvl w:val="0"/>
          <w:numId w:val="1"/>
        </w:numPr>
      </w:pPr>
      <w:r w:rsidRPr="009C287A">
        <w:t xml:space="preserve">План действий по модернизации общего образования на 2011–2015 гг., утвержденный Распоряжением Правительства Российской Федерации от 07.09.2010 № 1507-р; </w:t>
      </w:r>
    </w:p>
    <w:p w:rsidR="00BC46FD" w:rsidRPr="009C287A" w:rsidRDefault="00BC46FD" w:rsidP="00BC46FD">
      <w:pPr>
        <w:pStyle w:val="Default"/>
        <w:numPr>
          <w:ilvl w:val="0"/>
          <w:numId w:val="1"/>
        </w:numPr>
      </w:pPr>
      <w:r w:rsidRPr="009C287A">
        <w:t xml:space="preserve">Федеральная целевая программа развития образования на 2011-2015 гг. </w:t>
      </w:r>
    </w:p>
    <w:p w:rsidR="00BC46FD" w:rsidRPr="009C287A" w:rsidRDefault="00BC46FD" w:rsidP="00BC46FD">
      <w:pPr>
        <w:pStyle w:val="Default"/>
        <w:numPr>
          <w:ilvl w:val="0"/>
          <w:numId w:val="1"/>
        </w:numPr>
      </w:pPr>
      <w:r w:rsidRPr="009C287A">
        <w:t xml:space="preserve">Концепция «Национальная стратегия действий в интересах детей», утвержденная указом Президента РФ от 01 июня 2012 года № 761 </w:t>
      </w:r>
    </w:p>
    <w:p w:rsidR="00BC46FD" w:rsidRPr="009C287A" w:rsidRDefault="00BC46FD" w:rsidP="00BC46FD">
      <w:pPr>
        <w:pStyle w:val="Default"/>
        <w:numPr>
          <w:ilvl w:val="0"/>
          <w:numId w:val="1"/>
        </w:numPr>
      </w:pPr>
      <w:r w:rsidRPr="009C287A">
        <w:t xml:space="preserve">Конвенция о правах ребенка </w:t>
      </w:r>
    </w:p>
    <w:p w:rsidR="00BC46FD" w:rsidRPr="009C287A" w:rsidRDefault="00BC46FD" w:rsidP="00BC46FD">
      <w:pPr>
        <w:pStyle w:val="Default"/>
        <w:numPr>
          <w:ilvl w:val="0"/>
          <w:numId w:val="1"/>
        </w:numPr>
      </w:pPr>
      <w:r w:rsidRPr="009C287A">
        <w:t>Закон РФ «Об основных гарантиях прав ребенка в Российской Федерации</w:t>
      </w:r>
      <w:proofErr w:type="gramStart"/>
      <w:r w:rsidRPr="009C287A">
        <w:t>»о</w:t>
      </w:r>
      <w:proofErr w:type="gramEnd"/>
      <w:r w:rsidRPr="009C287A">
        <w:t xml:space="preserve">т 24.07.1998, №124-ФЗ </w:t>
      </w:r>
    </w:p>
    <w:p w:rsidR="00BC46FD" w:rsidRPr="009C287A" w:rsidRDefault="00BC46FD" w:rsidP="00BC46FD">
      <w:pPr>
        <w:pStyle w:val="Default"/>
        <w:numPr>
          <w:ilvl w:val="0"/>
          <w:numId w:val="1"/>
        </w:numPr>
      </w:pPr>
      <w:r w:rsidRPr="009C287A">
        <w:t xml:space="preserve">Закон РФ «Об основах системы профилактики безнадзорности и правонарушений несовершеннолетних» от 24.06.1999, №120-ФЗ </w:t>
      </w:r>
    </w:p>
    <w:p w:rsidR="00BC46FD" w:rsidRPr="009C287A" w:rsidRDefault="00BC46FD" w:rsidP="00BC46FD">
      <w:pPr>
        <w:numPr>
          <w:ilvl w:val="0"/>
          <w:numId w:val="1"/>
        </w:numPr>
      </w:pPr>
      <w:r w:rsidRPr="009C287A">
        <w:t>Федеральный закон «Об образовании»  в Российской Федерации  от 29.12.2012  N 273-ФЗ, вступающий в силу с 1 сентября 2013 года</w:t>
      </w:r>
    </w:p>
    <w:p w:rsidR="00BC46FD" w:rsidRPr="009C287A" w:rsidRDefault="00BC46FD" w:rsidP="00BC46FD">
      <w:pPr>
        <w:numPr>
          <w:ilvl w:val="0"/>
          <w:numId w:val="1"/>
        </w:numPr>
      </w:pPr>
      <w:r w:rsidRPr="009C287A">
        <w:lastRenderedPageBreak/>
        <w:t>Устав МКОУ Добромысловской СОШ;</w:t>
      </w:r>
    </w:p>
    <w:p w:rsidR="00BC46FD" w:rsidRPr="009C287A" w:rsidRDefault="00BC46FD" w:rsidP="00BC46FD">
      <w:pPr>
        <w:numPr>
          <w:ilvl w:val="0"/>
          <w:numId w:val="1"/>
        </w:numPr>
      </w:pPr>
      <w:r w:rsidRPr="009C287A">
        <w:t>Учебный план МКОУ Добромысловской СОШ.</w:t>
      </w:r>
    </w:p>
    <w:p w:rsidR="00BC46FD" w:rsidRPr="009C287A" w:rsidRDefault="00BC46FD" w:rsidP="00BC46FD"/>
    <w:p w:rsidR="00BC46FD" w:rsidRPr="009C287A" w:rsidRDefault="00BC46FD" w:rsidP="00BC46FD">
      <w:pPr>
        <w:pStyle w:val="a3"/>
        <w:jc w:val="both"/>
        <w:rPr>
          <w:rFonts w:ascii="Times New Roman" w:hAnsi="Times New Roman"/>
          <w:sz w:val="24"/>
          <w:szCs w:val="24"/>
        </w:rPr>
      </w:pPr>
      <w:r w:rsidRPr="009C287A">
        <w:rPr>
          <w:rFonts w:ascii="Times New Roman" w:hAnsi="Times New Roman"/>
          <w:b/>
          <w:sz w:val="24"/>
          <w:szCs w:val="24"/>
        </w:rPr>
        <w:t>Стратегическая цель образовательной программы школы</w:t>
      </w:r>
      <w:r w:rsidRPr="009C287A">
        <w:rPr>
          <w:rFonts w:ascii="Times New Roman" w:hAnsi="Times New Roman"/>
          <w:sz w:val="24"/>
          <w:szCs w:val="24"/>
        </w:rPr>
        <w:t xml:space="preserve"> - установить предметное и </w:t>
      </w:r>
      <w:proofErr w:type="spellStart"/>
      <w:r w:rsidRPr="009C287A">
        <w:rPr>
          <w:rFonts w:ascii="Times New Roman" w:hAnsi="Times New Roman"/>
          <w:sz w:val="24"/>
          <w:szCs w:val="24"/>
        </w:rPr>
        <w:t>надпредметное</w:t>
      </w:r>
      <w:proofErr w:type="spellEnd"/>
      <w:r w:rsidRPr="009C287A">
        <w:rPr>
          <w:rFonts w:ascii="Times New Roman" w:hAnsi="Times New Roman"/>
          <w:sz w:val="24"/>
          <w:szCs w:val="24"/>
        </w:rPr>
        <w:t xml:space="preserve"> содержание образования в школе, развитие личностных способностей ребенка, становление его способности быть полноценной, социально активной, конкурентоспособной личностью, обладающей набором ключевых компетенций.</w:t>
      </w:r>
    </w:p>
    <w:p w:rsidR="00BC46FD" w:rsidRPr="009C287A" w:rsidRDefault="00BC46FD" w:rsidP="00BC46FD">
      <w:pPr>
        <w:pStyle w:val="a3"/>
        <w:ind w:firstLine="708"/>
        <w:jc w:val="both"/>
        <w:rPr>
          <w:rFonts w:ascii="Times New Roman" w:hAnsi="Times New Roman"/>
          <w:b/>
          <w:sz w:val="24"/>
          <w:szCs w:val="24"/>
        </w:rPr>
      </w:pPr>
      <w:r w:rsidRPr="009C287A">
        <w:rPr>
          <w:rFonts w:ascii="Times New Roman" w:hAnsi="Times New Roman"/>
          <w:b/>
          <w:sz w:val="24"/>
          <w:szCs w:val="24"/>
        </w:rPr>
        <w:t>Собственно учебные цели:</w:t>
      </w:r>
    </w:p>
    <w:p w:rsidR="00BC46FD" w:rsidRPr="009C287A" w:rsidRDefault="00BC46FD" w:rsidP="00BC46FD">
      <w:pPr>
        <w:pStyle w:val="a3"/>
        <w:jc w:val="both"/>
        <w:rPr>
          <w:rFonts w:ascii="Times New Roman" w:hAnsi="Times New Roman"/>
          <w:sz w:val="24"/>
          <w:szCs w:val="24"/>
        </w:rPr>
      </w:pPr>
      <w:r w:rsidRPr="009C287A">
        <w:rPr>
          <w:rFonts w:ascii="Times New Roman" w:hAnsi="Times New Roman"/>
          <w:sz w:val="24"/>
          <w:szCs w:val="24"/>
        </w:rPr>
        <w:t>-выполнить государственный заказ  на достижение учащимися уровня знаний, предписанного Государственными образовательными стандартами;</w:t>
      </w:r>
    </w:p>
    <w:p w:rsidR="00BC46FD" w:rsidRPr="009C287A" w:rsidRDefault="00BC46FD" w:rsidP="00BC46FD">
      <w:pPr>
        <w:pStyle w:val="a3"/>
        <w:jc w:val="both"/>
        <w:rPr>
          <w:rFonts w:ascii="Times New Roman" w:hAnsi="Times New Roman"/>
          <w:sz w:val="24"/>
          <w:szCs w:val="24"/>
        </w:rPr>
      </w:pPr>
      <w:r w:rsidRPr="009C287A">
        <w:rPr>
          <w:rFonts w:ascii="Times New Roman" w:hAnsi="Times New Roman"/>
          <w:sz w:val="24"/>
          <w:szCs w:val="24"/>
        </w:rPr>
        <w:t xml:space="preserve">-сформировать целостную систему универсальных знаний, умений и навыков, имеющих </w:t>
      </w:r>
      <w:proofErr w:type="spellStart"/>
      <w:r w:rsidRPr="009C287A">
        <w:rPr>
          <w:rFonts w:ascii="Times New Roman" w:hAnsi="Times New Roman"/>
          <w:sz w:val="24"/>
          <w:szCs w:val="24"/>
        </w:rPr>
        <w:t>надпредметный</w:t>
      </w:r>
      <w:proofErr w:type="spellEnd"/>
      <w:r w:rsidRPr="009C287A">
        <w:rPr>
          <w:rFonts w:ascii="Times New Roman" w:hAnsi="Times New Roman"/>
          <w:sz w:val="24"/>
          <w:szCs w:val="24"/>
        </w:rPr>
        <w:t xml:space="preserve"> характер;</w:t>
      </w:r>
    </w:p>
    <w:p w:rsidR="00BC46FD" w:rsidRPr="009C287A" w:rsidRDefault="00BC46FD" w:rsidP="00BC46FD">
      <w:pPr>
        <w:pStyle w:val="a3"/>
        <w:jc w:val="both"/>
        <w:rPr>
          <w:rFonts w:ascii="Times New Roman" w:hAnsi="Times New Roman"/>
          <w:sz w:val="24"/>
          <w:szCs w:val="24"/>
        </w:rPr>
      </w:pPr>
      <w:r w:rsidRPr="009C287A">
        <w:rPr>
          <w:rFonts w:ascii="Times New Roman" w:hAnsi="Times New Roman"/>
          <w:sz w:val="24"/>
          <w:szCs w:val="24"/>
        </w:rPr>
        <w:t>-постоянно повышать качество и уровень образования  учащихся.</w:t>
      </w:r>
    </w:p>
    <w:p w:rsidR="00BC46FD" w:rsidRPr="009C287A" w:rsidRDefault="00BC46FD" w:rsidP="00BC46FD">
      <w:pPr>
        <w:pStyle w:val="a3"/>
        <w:ind w:firstLine="708"/>
        <w:jc w:val="both"/>
        <w:rPr>
          <w:rFonts w:ascii="Times New Roman" w:hAnsi="Times New Roman"/>
          <w:b/>
          <w:sz w:val="24"/>
          <w:szCs w:val="24"/>
        </w:rPr>
      </w:pPr>
      <w:r w:rsidRPr="009C287A">
        <w:rPr>
          <w:rFonts w:ascii="Times New Roman" w:hAnsi="Times New Roman"/>
          <w:b/>
          <w:sz w:val="24"/>
          <w:szCs w:val="24"/>
        </w:rPr>
        <w:t>Социально-ориентированные цели:</w:t>
      </w:r>
    </w:p>
    <w:p w:rsidR="00BC46FD" w:rsidRPr="009C287A" w:rsidRDefault="00BC46FD" w:rsidP="00BC46FD">
      <w:pPr>
        <w:pStyle w:val="a3"/>
        <w:jc w:val="both"/>
        <w:rPr>
          <w:rFonts w:ascii="Times New Roman" w:hAnsi="Times New Roman"/>
          <w:sz w:val="24"/>
          <w:szCs w:val="24"/>
        </w:rPr>
      </w:pPr>
      <w:r w:rsidRPr="009C287A">
        <w:rPr>
          <w:rFonts w:ascii="Times New Roman" w:hAnsi="Times New Roman"/>
          <w:sz w:val="24"/>
          <w:szCs w:val="24"/>
        </w:rPr>
        <w:t>-формировать высокий уровень мотивации и технологической готовности учащихся к  выполнению исследований в своей деятельности, требующих использования знаний и умений из разных предметных областей;</w:t>
      </w:r>
    </w:p>
    <w:p w:rsidR="00BC46FD" w:rsidRPr="009C287A" w:rsidRDefault="00BC46FD" w:rsidP="00BC46FD">
      <w:pPr>
        <w:pStyle w:val="a3"/>
        <w:jc w:val="both"/>
        <w:rPr>
          <w:rFonts w:ascii="Times New Roman" w:hAnsi="Times New Roman"/>
          <w:sz w:val="24"/>
          <w:szCs w:val="24"/>
        </w:rPr>
      </w:pPr>
      <w:r w:rsidRPr="009C287A">
        <w:rPr>
          <w:rFonts w:ascii="Times New Roman" w:hAnsi="Times New Roman"/>
          <w:sz w:val="24"/>
          <w:szCs w:val="24"/>
        </w:rPr>
        <w:t>-создать условия для приобретения школьниками опыта самостоятельного разрешения проблем в процессе образования на основе использования собственного и социального опыта;</w:t>
      </w:r>
    </w:p>
    <w:p w:rsidR="00BC46FD" w:rsidRPr="009C287A" w:rsidRDefault="00BC46FD" w:rsidP="00BC46FD">
      <w:pPr>
        <w:pStyle w:val="a3"/>
        <w:ind w:firstLine="708"/>
        <w:jc w:val="both"/>
        <w:rPr>
          <w:rFonts w:ascii="Times New Roman" w:hAnsi="Times New Roman"/>
          <w:b/>
          <w:sz w:val="24"/>
          <w:szCs w:val="24"/>
        </w:rPr>
      </w:pPr>
      <w:r w:rsidRPr="009C287A">
        <w:rPr>
          <w:rFonts w:ascii="Times New Roman" w:hAnsi="Times New Roman"/>
          <w:b/>
          <w:sz w:val="24"/>
          <w:szCs w:val="24"/>
        </w:rPr>
        <w:t>Координирующие цели:</w:t>
      </w:r>
    </w:p>
    <w:p w:rsidR="00BC46FD" w:rsidRPr="009C287A" w:rsidRDefault="00BC46FD" w:rsidP="00BC46FD">
      <w:pPr>
        <w:pStyle w:val="a3"/>
        <w:jc w:val="both"/>
        <w:rPr>
          <w:rFonts w:ascii="Times New Roman" w:hAnsi="Times New Roman"/>
          <w:sz w:val="24"/>
          <w:szCs w:val="24"/>
        </w:rPr>
      </w:pPr>
      <w:r w:rsidRPr="009C287A">
        <w:rPr>
          <w:rFonts w:ascii="Times New Roman" w:hAnsi="Times New Roman"/>
          <w:sz w:val="24"/>
          <w:szCs w:val="24"/>
        </w:rPr>
        <w:t>-обеспечить целенаправленность, системность и единство деятельности всего педагогического коллектива в сфере содержания  образования;</w:t>
      </w:r>
    </w:p>
    <w:p w:rsidR="00BC46FD" w:rsidRPr="009C287A" w:rsidRDefault="00BC46FD" w:rsidP="00BC46FD">
      <w:pPr>
        <w:pStyle w:val="a3"/>
        <w:jc w:val="both"/>
        <w:rPr>
          <w:rFonts w:ascii="Times New Roman" w:hAnsi="Times New Roman"/>
          <w:sz w:val="24"/>
          <w:szCs w:val="24"/>
        </w:rPr>
      </w:pPr>
      <w:r w:rsidRPr="009C287A">
        <w:rPr>
          <w:rFonts w:ascii="Times New Roman" w:hAnsi="Times New Roman"/>
          <w:sz w:val="24"/>
          <w:szCs w:val="24"/>
        </w:rPr>
        <w:t>установить связь «предметных» целей (зафиксированных в образовательных стандартах по предметам) с общими целями школьного образования;</w:t>
      </w:r>
    </w:p>
    <w:p w:rsidR="00BC46FD" w:rsidRPr="009C287A" w:rsidRDefault="00BC46FD" w:rsidP="00BC46FD">
      <w:pPr>
        <w:pStyle w:val="a3"/>
        <w:jc w:val="both"/>
        <w:rPr>
          <w:rFonts w:ascii="Times New Roman" w:hAnsi="Times New Roman"/>
          <w:sz w:val="24"/>
          <w:szCs w:val="24"/>
        </w:rPr>
      </w:pPr>
      <w:r w:rsidRPr="009C287A">
        <w:rPr>
          <w:rFonts w:ascii="Times New Roman" w:hAnsi="Times New Roman"/>
          <w:sz w:val="24"/>
          <w:szCs w:val="24"/>
        </w:rPr>
        <w:t xml:space="preserve">обеспечить единство образовательного процесса в школе как в области интеллектуального, так и нравственно-личностного развития ребенка, как в учебной, так и </w:t>
      </w:r>
      <w:proofErr w:type="spellStart"/>
      <w:r w:rsidRPr="009C287A">
        <w:rPr>
          <w:rFonts w:ascii="Times New Roman" w:hAnsi="Times New Roman"/>
          <w:sz w:val="24"/>
          <w:szCs w:val="24"/>
        </w:rPr>
        <w:t>внеучебной</w:t>
      </w:r>
      <w:proofErr w:type="spellEnd"/>
      <w:r w:rsidRPr="009C287A">
        <w:rPr>
          <w:rFonts w:ascii="Times New Roman" w:hAnsi="Times New Roman"/>
          <w:sz w:val="24"/>
          <w:szCs w:val="24"/>
        </w:rPr>
        <w:t xml:space="preserve"> деятельности, как в  школе, так и в семье.</w:t>
      </w:r>
    </w:p>
    <w:p w:rsidR="00BC46FD" w:rsidRPr="009C287A" w:rsidRDefault="00BC46FD" w:rsidP="00BC46FD">
      <w:pPr>
        <w:pStyle w:val="a3"/>
        <w:ind w:firstLine="708"/>
        <w:jc w:val="both"/>
        <w:rPr>
          <w:rFonts w:ascii="Times New Roman" w:hAnsi="Times New Roman"/>
          <w:sz w:val="24"/>
          <w:szCs w:val="24"/>
        </w:rPr>
      </w:pPr>
      <w:r w:rsidRPr="009C287A">
        <w:rPr>
          <w:rFonts w:ascii="Times New Roman" w:hAnsi="Times New Roman"/>
          <w:sz w:val="24"/>
          <w:szCs w:val="24"/>
        </w:rPr>
        <w:t xml:space="preserve">Предлагаемая система педагогических целей напрямую способствует выполнению одной </w:t>
      </w:r>
      <w:r w:rsidRPr="009C287A">
        <w:rPr>
          <w:rFonts w:ascii="Times New Roman" w:hAnsi="Times New Roman"/>
          <w:b/>
          <w:sz w:val="24"/>
          <w:szCs w:val="24"/>
        </w:rPr>
        <w:t>из главных задач  школы</w:t>
      </w:r>
      <w:r w:rsidRPr="009C287A">
        <w:rPr>
          <w:rFonts w:ascii="Times New Roman" w:hAnsi="Times New Roman"/>
          <w:sz w:val="24"/>
          <w:szCs w:val="24"/>
        </w:rPr>
        <w:t xml:space="preserve"> - обновлению структуры и содержания образования, развитию практической направленности образовательных программ, а также </w:t>
      </w:r>
      <w:r w:rsidRPr="009C287A">
        <w:rPr>
          <w:rFonts w:ascii="Times New Roman" w:hAnsi="Times New Roman"/>
          <w:b/>
          <w:sz w:val="24"/>
          <w:szCs w:val="24"/>
        </w:rPr>
        <w:t>миссии школы</w:t>
      </w:r>
      <w:r w:rsidRPr="009C287A">
        <w:rPr>
          <w:rFonts w:ascii="Times New Roman" w:hAnsi="Times New Roman"/>
          <w:sz w:val="24"/>
          <w:szCs w:val="24"/>
        </w:rPr>
        <w:t xml:space="preserve"> - ориентации содержания образования на приобретение учащимися основных компетенций, особенно навыков самоопределения и социализации, - в предметных и </w:t>
      </w:r>
      <w:proofErr w:type="spellStart"/>
      <w:r w:rsidRPr="009C287A">
        <w:rPr>
          <w:rFonts w:ascii="Times New Roman" w:hAnsi="Times New Roman"/>
          <w:sz w:val="24"/>
          <w:szCs w:val="24"/>
        </w:rPr>
        <w:t>надпредметных</w:t>
      </w:r>
      <w:proofErr w:type="spellEnd"/>
      <w:r w:rsidRPr="009C287A">
        <w:rPr>
          <w:rFonts w:ascii="Times New Roman" w:hAnsi="Times New Roman"/>
          <w:sz w:val="24"/>
          <w:szCs w:val="24"/>
        </w:rPr>
        <w:t xml:space="preserve">  образовательных областях</w:t>
      </w:r>
    </w:p>
    <w:p w:rsidR="00BC46FD" w:rsidRPr="009C287A" w:rsidRDefault="00BC46FD" w:rsidP="00BC46FD">
      <w:pPr>
        <w:pStyle w:val="a3"/>
        <w:rPr>
          <w:sz w:val="24"/>
          <w:szCs w:val="24"/>
        </w:rPr>
      </w:pPr>
      <w:r w:rsidRPr="009C287A">
        <w:rPr>
          <w:sz w:val="24"/>
          <w:szCs w:val="24"/>
        </w:rPr>
        <w:tab/>
      </w:r>
    </w:p>
    <w:p w:rsidR="00BC46FD" w:rsidRPr="009C287A" w:rsidRDefault="00BC46FD" w:rsidP="00BC46FD">
      <w:pPr>
        <w:autoSpaceDE w:val="0"/>
        <w:autoSpaceDN w:val="0"/>
        <w:adjustRightInd w:val="0"/>
        <w:rPr>
          <w:rFonts w:eastAsia="Calibri"/>
          <w:color w:val="000000"/>
        </w:rPr>
      </w:pPr>
      <w:r w:rsidRPr="009C287A">
        <w:rPr>
          <w:rFonts w:eastAsia="Calibri"/>
          <w:color w:val="000000"/>
        </w:rPr>
        <w:t xml:space="preserve">Задачей основного общего образования является создание условий для воспитания, становления и формирования личности обучающегося, для развития его склонностей, интересов и способности к социальному самоопределению. </w:t>
      </w:r>
    </w:p>
    <w:p w:rsidR="00BC46FD" w:rsidRPr="009C287A" w:rsidRDefault="00BC46FD" w:rsidP="00BC46FD">
      <w:pPr>
        <w:autoSpaceDE w:val="0"/>
        <w:autoSpaceDN w:val="0"/>
        <w:adjustRightInd w:val="0"/>
        <w:rPr>
          <w:rFonts w:eastAsia="Calibri"/>
          <w:color w:val="000000"/>
        </w:rPr>
      </w:pPr>
      <w:r w:rsidRPr="009C287A">
        <w:rPr>
          <w:rFonts w:eastAsia="Calibri"/>
          <w:color w:val="000000"/>
        </w:rPr>
        <w:t xml:space="preserve">Основное общее образование является базой для получения среднего общего образования, начального и среднего профессионального образования. </w:t>
      </w:r>
    </w:p>
    <w:p w:rsidR="00BC46FD" w:rsidRPr="009C287A" w:rsidRDefault="00BC46FD" w:rsidP="00BC46FD">
      <w:pPr>
        <w:autoSpaceDE w:val="0"/>
        <w:autoSpaceDN w:val="0"/>
        <w:adjustRightInd w:val="0"/>
        <w:rPr>
          <w:rFonts w:eastAsia="Calibri"/>
          <w:color w:val="000000"/>
        </w:rPr>
      </w:pPr>
      <w:r w:rsidRPr="009C287A">
        <w:rPr>
          <w:rFonts w:eastAsia="Calibri"/>
          <w:color w:val="000000"/>
        </w:rPr>
        <w:t xml:space="preserve">Основным средством реализации предназначения является усвоение учащимися обязательного минимума содержания общеобразовательных программ. В то же время школа располагает дополнительными, специфическими средствами реализации своего предназначения. В том числе: </w:t>
      </w:r>
    </w:p>
    <w:p w:rsidR="00BC46FD" w:rsidRPr="009C287A" w:rsidRDefault="00BC46FD" w:rsidP="00BC46FD">
      <w:pPr>
        <w:pStyle w:val="Default"/>
        <w:rPr>
          <w:rFonts w:eastAsia="Calibri"/>
        </w:rPr>
      </w:pPr>
      <w:r w:rsidRPr="009C287A">
        <w:rPr>
          <w:rFonts w:eastAsia="Calibri"/>
        </w:rPr>
        <w:t xml:space="preserve">- введение в учебный план предметов и курсов, способствующих общекультурному развитию личности и формирующих гуманистическое мировоззрение; </w:t>
      </w:r>
    </w:p>
    <w:p w:rsidR="00BC46FD" w:rsidRPr="009C287A" w:rsidRDefault="00BC46FD" w:rsidP="00BC46FD">
      <w:pPr>
        <w:autoSpaceDE w:val="0"/>
        <w:autoSpaceDN w:val="0"/>
        <w:adjustRightInd w:val="0"/>
        <w:rPr>
          <w:rFonts w:eastAsia="Calibri"/>
          <w:color w:val="000000"/>
        </w:rPr>
      </w:pPr>
      <w:r w:rsidRPr="009C287A">
        <w:rPr>
          <w:rFonts w:eastAsia="Calibri"/>
          <w:color w:val="000000"/>
        </w:rPr>
        <w:t xml:space="preserve">- предоставление учащимся возможности попробовать себя в различных видах деятельности в рамках воспитания и дополнительного образования (интеллектуальной, трудовой, художественно-эстетической и т.д.); </w:t>
      </w:r>
    </w:p>
    <w:p w:rsidR="00BC46FD" w:rsidRPr="009C287A" w:rsidRDefault="00BC46FD" w:rsidP="00BC46FD">
      <w:pPr>
        <w:autoSpaceDE w:val="0"/>
        <w:autoSpaceDN w:val="0"/>
        <w:adjustRightInd w:val="0"/>
        <w:rPr>
          <w:rFonts w:eastAsia="Calibri"/>
          <w:color w:val="000000"/>
        </w:rPr>
      </w:pPr>
      <w:r w:rsidRPr="009C287A">
        <w:rPr>
          <w:rFonts w:eastAsia="Calibri"/>
          <w:color w:val="000000"/>
        </w:rPr>
        <w:t xml:space="preserve">- интеграция учебной и </w:t>
      </w:r>
      <w:proofErr w:type="spellStart"/>
      <w:r w:rsidRPr="009C287A">
        <w:rPr>
          <w:rFonts w:eastAsia="Calibri"/>
          <w:color w:val="000000"/>
        </w:rPr>
        <w:t>внеучебной</w:t>
      </w:r>
      <w:proofErr w:type="spellEnd"/>
      <w:r w:rsidRPr="009C287A">
        <w:rPr>
          <w:rFonts w:eastAsia="Calibri"/>
          <w:color w:val="000000"/>
        </w:rPr>
        <w:t xml:space="preserve"> деятельности; </w:t>
      </w:r>
    </w:p>
    <w:p w:rsidR="00BC46FD" w:rsidRPr="009C287A" w:rsidRDefault="00BC46FD" w:rsidP="00BC46FD">
      <w:pPr>
        <w:autoSpaceDE w:val="0"/>
        <w:autoSpaceDN w:val="0"/>
        <w:adjustRightInd w:val="0"/>
        <w:rPr>
          <w:rFonts w:eastAsia="Calibri"/>
          <w:color w:val="000000"/>
        </w:rPr>
      </w:pPr>
      <w:r w:rsidRPr="009C287A">
        <w:rPr>
          <w:rFonts w:eastAsia="Calibri"/>
          <w:color w:val="000000"/>
        </w:rPr>
        <w:t xml:space="preserve">- предоставление широкого спектра дополнительных образовательных программ и дополнительных образовательных услуг. </w:t>
      </w:r>
    </w:p>
    <w:p w:rsidR="00BC46FD" w:rsidRPr="009C287A" w:rsidRDefault="00BC46FD" w:rsidP="00BC46FD">
      <w:pPr>
        <w:autoSpaceDE w:val="0"/>
        <w:autoSpaceDN w:val="0"/>
        <w:adjustRightInd w:val="0"/>
        <w:rPr>
          <w:rFonts w:eastAsia="Calibri"/>
          <w:color w:val="000000"/>
        </w:rPr>
      </w:pPr>
      <w:r w:rsidRPr="009C287A">
        <w:rPr>
          <w:rFonts w:eastAsia="Calibri"/>
          <w:color w:val="000000"/>
        </w:rPr>
        <w:lastRenderedPageBreak/>
        <w:t xml:space="preserve">Образовательные программы, реализуемые в общеобразовательном учреждении, направлены </w:t>
      </w:r>
      <w:proofErr w:type="gramStart"/>
      <w:r w:rsidRPr="009C287A">
        <w:rPr>
          <w:rFonts w:eastAsia="Calibri"/>
          <w:color w:val="000000"/>
        </w:rPr>
        <w:t>на</w:t>
      </w:r>
      <w:proofErr w:type="gramEnd"/>
      <w:r w:rsidRPr="009C287A">
        <w:rPr>
          <w:rFonts w:eastAsia="Calibri"/>
          <w:color w:val="000000"/>
        </w:rPr>
        <w:t xml:space="preserve">: </w:t>
      </w:r>
    </w:p>
    <w:p w:rsidR="00BC46FD" w:rsidRPr="009C287A" w:rsidRDefault="00BC46FD" w:rsidP="00BC46FD">
      <w:pPr>
        <w:pStyle w:val="a3"/>
        <w:rPr>
          <w:rFonts w:ascii="Times New Roman" w:eastAsia="Calibri" w:hAnsi="Times New Roman"/>
          <w:color w:val="000000"/>
          <w:sz w:val="24"/>
          <w:szCs w:val="24"/>
        </w:rPr>
      </w:pPr>
      <w:r w:rsidRPr="009C287A">
        <w:rPr>
          <w:rFonts w:ascii="Times New Roman" w:eastAsia="Calibri" w:hAnsi="Times New Roman"/>
          <w:color w:val="000000"/>
          <w:sz w:val="24"/>
          <w:szCs w:val="24"/>
        </w:rPr>
        <w:t xml:space="preserve">- формирование у </w:t>
      </w:r>
      <w:proofErr w:type="gramStart"/>
      <w:r w:rsidRPr="009C287A">
        <w:rPr>
          <w:rFonts w:ascii="Times New Roman" w:eastAsia="Calibri" w:hAnsi="Times New Roman"/>
          <w:color w:val="000000"/>
          <w:sz w:val="24"/>
          <w:szCs w:val="24"/>
        </w:rPr>
        <w:t>обучающихся</w:t>
      </w:r>
      <w:proofErr w:type="gramEnd"/>
      <w:r w:rsidRPr="009C287A">
        <w:rPr>
          <w:rFonts w:ascii="Times New Roman" w:eastAsia="Calibri" w:hAnsi="Times New Roman"/>
          <w:color w:val="000000"/>
          <w:sz w:val="24"/>
          <w:szCs w:val="24"/>
        </w:rPr>
        <w:t xml:space="preserve"> современной научной картины мира;</w:t>
      </w:r>
    </w:p>
    <w:p w:rsidR="00BC46FD" w:rsidRPr="009C287A" w:rsidRDefault="00BC46FD" w:rsidP="00BC46FD">
      <w:pPr>
        <w:autoSpaceDE w:val="0"/>
        <w:autoSpaceDN w:val="0"/>
        <w:adjustRightInd w:val="0"/>
        <w:rPr>
          <w:rFonts w:eastAsia="Calibri"/>
          <w:color w:val="000000"/>
        </w:rPr>
      </w:pPr>
      <w:r w:rsidRPr="009C287A">
        <w:rPr>
          <w:rFonts w:eastAsia="Calibri"/>
          <w:color w:val="000000"/>
        </w:rPr>
        <w:t xml:space="preserve">- воспитание трудолюбия, любви к окружающей природе; </w:t>
      </w:r>
    </w:p>
    <w:p w:rsidR="00BC46FD" w:rsidRPr="009C287A" w:rsidRDefault="00BC46FD" w:rsidP="00BC46FD">
      <w:pPr>
        <w:autoSpaceDE w:val="0"/>
        <w:autoSpaceDN w:val="0"/>
        <w:adjustRightInd w:val="0"/>
        <w:rPr>
          <w:rFonts w:eastAsia="Calibri"/>
          <w:color w:val="000000"/>
        </w:rPr>
      </w:pPr>
      <w:r w:rsidRPr="009C287A">
        <w:rPr>
          <w:rFonts w:eastAsia="Calibri"/>
          <w:color w:val="000000"/>
        </w:rPr>
        <w:t xml:space="preserve">- формирование человека и гражданина, нацеленного на совершенствование и преобразование общества; </w:t>
      </w:r>
    </w:p>
    <w:p w:rsidR="00BC46FD" w:rsidRPr="009C287A" w:rsidRDefault="00BC46FD" w:rsidP="00BC46FD">
      <w:pPr>
        <w:autoSpaceDE w:val="0"/>
        <w:autoSpaceDN w:val="0"/>
        <w:adjustRightInd w:val="0"/>
        <w:rPr>
          <w:rFonts w:eastAsia="Calibri"/>
          <w:color w:val="000000"/>
        </w:rPr>
      </w:pPr>
      <w:r w:rsidRPr="009C287A">
        <w:rPr>
          <w:rFonts w:eastAsia="Calibri"/>
          <w:color w:val="000000"/>
        </w:rPr>
        <w:t xml:space="preserve">- решение задач формирования общей культуры личности, адаптации личности к жизни в обществе; </w:t>
      </w:r>
    </w:p>
    <w:p w:rsidR="00BC46FD" w:rsidRPr="009C287A" w:rsidRDefault="00BC46FD" w:rsidP="00BC46FD">
      <w:pPr>
        <w:autoSpaceDE w:val="0"/>
        <w:autoSpaceDN w:val="0"/>
        <w:adjustRightInd w:val="0"/>
        <w:rPr>
          <w:rFonts w:eastAsia="Calibri"/>
          <w:color w:val="000000"/>
        </w:rPr>
      </w:pPr>
      <w:r w:rsidRPr="009C287A">
        <w:rPr>
          <w:rFonts w:eastAsia="Calibri"/>
          <w:color w:val="000000"/>
        </w:rPr>
        <w:t xml:space="preserve">- воспитание гражданственности, уважения к правам и свободам человека, уважения к культурным традициям и особенностям других народов в условиях многонационального государства; </w:t>
      </w:r>
    </w:p>
    <w:p w:rsidR="00BC46FD" w:rsidRPr="009C287A" w:rsidRDefault="00BC46FD" w:rsidP="00BC46FD">
      <w:pPr>
        <w:autoSpaceDE w:val="0"/>
        <w:autoSpaceDN w:val="0"/>
        <w:adjustRightInd w:val="0"/>
        <w:rPr>
          <w:rFonts w:eastAsia="Calibri"/>
          <w:color w:val="000000"/>
        </w:rPr>
      </w:pPr>
      <w:r w:rsidRPr="009C287A">
        <w:rPr>
          <w:rFonts w:eastAsia="Calibri"/>
          <w:color w:val="000000"/>
        </w:rPr>
        <w:t xml:space="preserve">- создание основы для осознанного ответственного выбора и последующего освоения профессиональных образовательных программ; </w:t>
      </w:r>
    </w:p>
    <w:p w:rsidR="00BC46FD" w:rsidRPr="009C287A" w:rsidRDefault="00BC46FD" w:rsidP="00BC46FD">
      <w:pPr>
        <w:pStyle w:val="a3"/>
        <w:rPr>
          <w:rFonts w:ascii="Times New Roman" w:hAnsi="Times New Roman"/>
          <w:b/>
          <w:sz w:val="24"/>
          <w:szCs w:val="24"/>
        </w:rPr>
      </w:pPr>
      <w:r w:rsidRPr="009C287A">
        <w:rPr>
          <w:rFonts w:ascii="Times New Roman" w:eastAsia="Calibri" w:hAnsi="Times New Roman"/>
          <w:color w:val="000000"/>
          <w:sz w:val="24"/>
          <w:szCs w:val="24"/>
        </w:rPr>
        <w:t>- формирование у учащихся потребности к самообразованию, саморазвитию и самосовершенствованию.</w:t>
      </w:r>
    </w:p>
    <w:p w:rsidR="00BC46FD" w:rsidRPr="009C287A" w:rsidRDefault="00BC46FD" w:rsidP="00BC46FD">
      <w:pPr>
        <w:pStyle w:val="a3"/>
        <w:rPr>
          <w:rFonts w:ascii="Times New Roman" w:hAnsi="Times New Roman"/>
          <w:b/>
          <w:sz w:val="24"/>
          <w:szCs w:val="24"/>
        </w:rPr>
      </w:pPr>
    </w:p>
    <w:p w:rsidR="00BC46FD" w:rsidRPr="009C287A" w:rsidRDefault="00BC46FD" w:rsidP="00BC46FD">
      <w:pPr>
        <w:autoSpaceDE w:val="0"/>
        <w:autoSpaceDN w:val="0"/>
        <w:adjustRightInd w:val="0"/>
        <w:rPr>
          <w:rFonts w:eastAsia="Calibri"/>
          <w:color w:val="000000"/>
        </w:rPr>
      </w:pPr>
      <w:proofErr w:type="gramStart"/>
      <w:r w:rsidRPr="009C287A">
        <w:rPr>
          <w:rFonts w:eastAsia="Calibri"/>
          <w:b/>
          <w:bCs/>
          <w:color w:val="000000"/>
        </w:rPr>
        <w:t xml:space="preserve">Прогнозируемый результат: · </w:t>
      </w:r>
      <w:r w:rsidRPr="009C287A">
        <w:rPr>
          <w:rFonts w:eastAsia="Calibri"/>
          <w:color w:val="000000"/>
        </w:rPr>
        <w:t xml:space="preserve">повышение уровня образованности школьников, успешное освоение ими системного содержания образования; </w:t>
      </w:r>
      <w:r w:rsidRPr="009C287A">
        <w:rPr>
          <w:rFonts w:eastAsia="Calibri"/>
          <w:b/>
          <w:bCs/>
          <w:color w:val="000000"/>
        </w:rPr>
        <w:t xml:space="preserve">· </w:t>
      </w:r>
      <w:r w:rsidRPr="009C287A">
        <w:rPr>
          <w:rFonts w:eastAsia="Calibri"/>
          <w:color w:val="000000"/>
        </w:rPr>
        <w:t xml:space="preserve">проявление признаков самоопределения, </w:t>
      </w:r>
      <w:proofErr w:type="spellStart"/>
      <w:r w:rsidRPr="009C287A">
        <w:rPr>
          <w:rFonts w:eastAsia="Calibri"/>
          <w:color w:val="000000"/>
        </w:rPr>
        <w:t>саморегуляции</w:t>
      </w:r>
      <w:proofErr w:type="spellEnd"/>
      <w:r w:rsidRPr="009C287A">
        <w:rPr>
          <w:rFonts w:eastAsia="Calibri"/>
          <w:color w:val="000000"/>
        </w:rPr>
        <w:t xml:space="preserve">, самопознания, самореализации личности школьника; обретение качеств: ответственности, самостоятельности, инициативности, развитого чувства собственного достоинства, конструктивности поведения; </w:t>
      </w:r>
      <w:r w:rsidRPr="009C287A">
        <w:rPr>
          <w:rFonts w:eastAsia="Calibri"/>
          <w:b/>
          <w:bCs/>
          <w:color w:val="000000"/>
        </w:rPr>
        <w:t xml:space="preserve">· </w:t>
      </w:r>
      <w:r w:rsidRPr="009C287A">
        <w:rPr>
          <w:rFonts w:eastAsia="Calibri"/>
          <w:color w:val="000000"/>
        </w:rPr>
        <w:t xml:space="preserve">творческая активность педагогического коллектива, развитие исследовательского подхода к педагогической деятельности, к инновационной деятельности, способность осуществлять ее на практике; </w:t>
      </w:r>
      <w:r w:rsidRPr="009C287A">
        <w:rPr>
          <w:rFonts w:eastAsia="Calibri"/>
          <w:b/>
          <w:bCs/>
          <w:color w:val="000000"/>
        </w:rPr>
        <w:t xml:space="preserve">· </w:t>
      </w:r>
      <w:r w:rsidRPr="009C287A">
        <w:rPr>
          <w:rFonts w:eastAsia="Calibri"/>
          <w:color w:val="000000"/>
        </w:rPr>
        <w:t xml:space="preserve">удовлетворенность трудом всех участников педагогического процесса. </w:t>
      </w:r>
      <w:proofErr w:type="gramEnd"/>
    </w:p>
    <w:p w:rsidR="00BC46FD" w:rsidRPr="009C287A" w:rsidRDefault="00BC46FD" w:rsidP="00BC46FD">
      <w:pPr>
        <w:pStyle w:val="a3"/>
        <w:rPr>
          <w:rFonts w:ascii="Times New Roman" w:hAnsi="Times New Roman"/>
          <w:b/>
          <w:sz w:val="24"/>
          <w:szCs w:val="24"/>
        </w:rPr>
      </w:pPr>
    </w:p>
    <w:p w:rsidR="00BC46FD" w:rsidRPr="009C287A" w:rsidRDefault="00BC46FD" w:rsidP="00BC46FD">
      <w:pPr>
        <w:pStyle w:val="a3"/>
        <w:rPr>
          <w:rFonts w:ascii="Times New Roman" w:hAnsi="Times New Roman"/>
          <w:b/>
          <w:sz w:val="24"/>
          <w:szCs w:val="24"/>
        </w:rPr>
      </w:pPr>
    </w:p>
    <w:p w:rsidR="00BC46FD" w:rsidRPr="009C287A" w:rsidRDefault="00BC46FD" w:rsidP="00BC46FD">
      <w:pPr>
        <w:pStyle w:val="a3"/>
        <w:rPr>
          <w:rFonts w:ascii="Times New Roman" w:hAnsi="Times New Roman"/>
          <w:b/>
          <w:sz w:val="24"/>
          <w:szCs w:val="24"/>
        </w:rPr>
      </w:pPr>
      <w:r w:rsidRPr="009C287A">
        <w:rPr>
          <w:rFonts w:ascii="Times New Roman" w:hAnsi="Times New Roman"/>
          <w:b/>
          <w:sz w:val="24"/>
          <w:szCs w:val="24"/>
        </w:rPr>
        <w:t xml:space="preserve">Раздел </w:t>
      </w:r>
      <w:r w:rsidRPr="009C287A">
        <w:rPr>
          <w:rFonts w:ascii="Times New Roman" w:hAnsi="Times New Roman"/>
          <w:b/>
          <w:sz w:val="24"/>
          <w:szCs w:val="24"/>
          <w:lang w:val="en-US"/>
        </w:rPr>
        <w:t>II</w:t>
      </w:r>
      <w:r w:rsidRPr="009C287A">
        <w:rPr>
          <w:rFonts w:ascii="Times New Roman" w:hAnsi="Times New Roman"/>
          <w:b/>
          <w:sz w:val="24"/>
          <w:szCs w:val="24"/>
        </w:rPr>
        <w:t>. Описание модели выпускника школы.</w:t>
      </w:r>
    </w:p>
    <w:p w:rsidR="00BC46FD" w:rsidRPr="009C287A" w:rsidRDefault="00BC46FD" w:rsidP="00BC46FD">
      <w:pPr>
        <w:pStyle w:val="a3"/>
        <w:jc w:val="center"/>
        <w:rPr>
          <w:rFonts w:ascii="Times New Roman" w:hAnsi="Times New Roman"/>
          <w:b/>
          <w:sz w:val="24"/>
          <w:szCs w:val="24"/>
        </w:rPr>
      </w:pPr>
    </w:p>
    <w:p w:rsidR="00BC46FD" w:rsidRPr="009C287A" w:rsidRDefault="00BC46FD" w:rsidP="00BC46FD">
      <w:pPr>
        <w:autoSpaceDE w:val="0"/>
        <w:autoSpaceDN w:val="0"/>
        <w:adjustRightInd w:val="0"/>
        <w:rPr>
          <w:rFonts w:eastAsia="Calibri"/>
          <w:color w:val="000000"/>
        </w:rPr>
      </w:pPr>
      <w:r w:rsidRPr="009C287A">
        <w:rPr>
          <w:rFonts w:eastAsia="Calibri"/>
          <w:bCs/>
          <w:iCs/>
          <w:color w:val="000000"/>
        </w:rPr>
        <w:t xml:space="preserve">Модель выпускника </w:t>
      </w:r>
      <w:r w:rsidRPr="009C287A">
        <w:rPr>
          <w:rFonts w:eastAsia="Calibri"/>
          <w:color w:val="000000"/>
        </w:rPr>
        <w:t xml:space="preserve">школы является ориентиром для построения образовательного процесса, согласования деятельности различных ее звеньев и структур. При формулировке модели выпускника педагогический коллектив исходил из базовых компетентностей современного человека, т.к. основой современных образовательных стандартов является формирование следующих базовых компетентностей: </w:t>
      </w:r>
    </w:p>
    <w:p w:rsidR="00BC46FD" w:rsidRPr="009C287A" w:rsidRDefault="00BC46FD" w:rsidP="00BC46FD">
      <w:pPr>
        <w:autoSpaceDE w:val="0"/>
        <w:autoSpaceDN w:val="0"/>
        <w:adjustRightInd w:val="0"/>
        <w:rPr>
          <w:rFonts w:eastAsia="Calibri"/>
          <w:color w:val="000000"/>
        </w:rPr>
      </w:pPr>
      <w:r w:rsidRPr="009C287A">
        <w:rPr>
          <w:rFonts w:ascii="Wingdings" w:eastAsia="Calibri" w:hAnsi="Wingdings" w:cs="Wingdings"/>
          <w:color w:val="000000"/>
        </w:rPr>
        <w:t></w:t>
      </w:r>
      <w:r w:rsidRPr="009C287A">
        <w:rPr>
          <w:rFonts w:ascii="Wingdings" w:eastAsia="Calibri" w:hAnsi="Wingdings" w:cs="Wingdings"/>
          <w:color w:val="000000"/>
        </w:rPr>
        <w:t></w:t>
      </w:r>
      <w:proofErr w:type="gramStart"/>
      <w:r w:rsidRPr="009C287A">
        <w:rPr>
          <w:rFonts w:eastAsia="Calibri"/>
          <w:color w:val="000000"/>
        </w:rPr>
        <w:t>информационной</w:t>
      </w:r>
      <w:proofErr w:type="gramEnd"/>
      <w:r w:rsidRPr="009C287A">
        <w:rPr>
          <w:rFonts w:eastAsia="Calibri"/>
          <w:color w:val="000000"/>
        </w:rPr>
        <w:t xml:space="preserve"> (умение искать, анализировать, преобразовывать, применять информацию для решения проблем); </w:t>
      </w:r>
    </w:p>
    <w:p w:rsidR="00BC46FD" w:rsidRPr="009C287A" w:rsidRDefault="00BC46FD" w:rsidP="00BC46FD">
      <w:pPr>
        <w:autoSpaceDE w:val="0"/>
        <w:autoSpaceDN w:val="0"/>
        <w:adjustRightInd w:val="0"/>
        <w:rPr>
          <w:rFonts w:eastAsia="Calibri"/>
          <w:color w:val="000000"/>
        </w:rPr>
      </w:pPr>
      <w:r w:rsidRPr="009C287A">
        <w:rPr>
          <w:rFonts w:ascii="Wingdings" w:eastAsia="Calibri" w:hAnsi="Wingdings" w:cs="Wingdings"/>
          <w:color w:val="000000"/>
        </w:rPr>
        <w:t></w:t>
      </w:r>
      <w:r w:rsidRPr="009C287A">
        <w:rPr>
          <w:rFonts w:ascii="Wingdings" w:eastAsia="Calibri" w:hAnsi="Wingdings" w:cs="Wingdings"/>
          <w:color w:val="000000"/>
        </w:rPr>
        <w:t></w:t>
      </w:r>
      <w:proofErr w:type="gramStart"/>
      <w:r w:rsidRPr="009C287A">
        <w:rPr>
          <w:rFonts w:eastAsia="Calibri"/>
          <w:color w:val="000000"/>
        </w:rPr>
        <w:t>коммуникативной</w:t>
      </w:r>
      <w:proofErr w:type="gramEnd"/>
      <w:r w:rsidRPr="009C287A">
        <w:rPr>
          <w:rFonts w:eastAsia="Calibri"/>
          <w:color w:val="000000"/>
        </w:rPr>
        <w:t xml:space="preserve"> (умение эффективно сотрудничать с другими людьми); </w:t>
      </w:r>
    </w:p>
    <w:p w:rsidR="00BC46FD" w:rsidRPr="009C287A" w:rsidRDefault="00BC46FD" w:rsidP="00BC46FD">
      <w:pPr>
        <w:autoSpaceDE w:val="0"/>
        <w:autoSpaceDN w:val="0"/>
        <w:adjustRightInd w:val="0"/>
        <w:rPr>
          <w:rFonts w:eastAsia="Calibri"/>
          <w:color w:val="000000"/>
        </w:rPr>
      </w:pPr>
      <w:r w:rsidRPr="009C287A">
        <w:rPr>
          <w:rFonts w:ascii="Wingdings" w:eastAsia="Calibri" w:hAnsi="Wingdings" w:cs="Wingdings"/>
          <w:color w:val="000000"/>
        </w:rPr>
        <w:t></w:t>
      </w:r>
      <w:r w:rsidRPr="009C287A">
        <w:rPr>
          <w:rFonts w:ascii="Wingdings" w:eastAsia="Calibri" w:hAnsi="Wingdings" w:cs="Wingdings"/>
          <w:color w:val="000000"/>
        </w:rPr>
        <w:t></w:t>
      </w:r>
      <w:r w:rsidRPr="009C287A">
        <w:rPr>
          <w:rFonts w:eastAsia="Calibri"/>
          <w:color w:val="000000"/>
        </w:rPr>
        <w:t xml:space="preserve">самоорганизации (умение ставить цели, планировать, ответственно относиться к здоровью, полноценно использовать личностные ресурсы); </w:t>
      </w:r>
    </w:p>
    <w:p w:rsidR="00BC46FD" w:rsidRPr="009C287A" w:rsidRDefault="00BC46FD" w:rsidP="00BC46FD">
      <w:pPr>
        <w:autoSpaceDE w:val="0"/>
        <w:autoSpaceDN w:val="0"/>
        <w:adjustRightInd w:val="0"/>
        <w:rPr>
          <w:rFonts w:eastAsia="Calibri"/>
          <w:color w:val="000000"/>
        </w:rPr>
      </w:pPr>
      <w:r w:rsidRPr="009C287A">
        <w:rPr>
          <w:rFonts w:ascii="Wingdings" w:eastAsia="Calibri" w:hAnsi="Wingdings" w:cs="Wingdings"/>
          <w:color w:val="000000"/>
        </w:rPr>
        <w:t></w:t>
      </w:r>
      <w:r w:rsidRPr="009C287A">
        <w:rPr>
          <w:rFonts w:ascii="Wingdings" w:eastAsia="Calibri" w:hAnsi="Wingdings" w:cs="Wingdings"/>
          <w:color w:val="000000"/>
        </w:rPr>
        <w:t></w:t>
      </w:r>
      <w:r w:rsidRPr="009C287A">
        <w:rPr>
          <w:rFonts w:eastAsia="Calibri"/>
          <w:color w:val="000000"/>
        </w:rPr>
        <w:t xml:space="preserve">самообразования (готовность конструировать и осуществлять собственную образовательную траекторию на протяжении всей жизни, обеспечивая успешность и конкурентоспособность). </w:t>
      </w:r>
    </w:p>
    <w:p w:rsidR="00BC46FD" w:rsidRPr="009C287A" w:rsidRDefault="00BC46FD" w:rsidP="00BC46FD">
      <w:pPr>
        <w:autoSpaceDE w:val="0"/>
        <w:autoSpaceDN w:val="0"/>
        <w:adjustRightInd w:val="0"/>
        <w:rPr>
          <w:rFonts w:eastAsia="Calibri"/>
          <w:color w:val="000000"/>
        </w:rPr>
      </w:pPr>
    </w:p>
    <w:p w:rsidR="00BC46FD" w:rsidRPr="009C287A" w:rsidRDefault="00BC46FD" w:rsidP="00BC46FD">
      <w:pPr>
        <w:autoSpaceDE w:val="0"/>
        <w:autoSpaceDN w:val="0"/>
        <w:adjustRightInd w:val="0"/>
        <w:rPr>
          <w:rFonts w:eastAsia="Calibri"/>
          <w:color w:val="000000"/>
        </w:rPr>
      </w:pPr>
      <w:proofErr w:type="gramStart"/>
      <w:r w:rsidRPr="009C287A">
        <w:rPr>
          <w:rFonts w:eastAsia="Calibri"/>
          <w:color w:val="000000"/>
        </w:rPr>
        <w:t>Обучающиеся</w:t>
      </w:r>
      <w:proofErr w:type="gramEnd"/>
      <w:r w:rsidRPr="009C287A">
        <w:rPr>
          <w:rFonts w:eastAsia="Calibri"/>
          <w:color w:val="000000"/>
        </w:rPr>
        <w:t xml:space="preserve">, получившие </w:t>
      </w:r>
      <w:r w:rsidRPr="009C287A">
        <w:rPr>
          <w:rFonts w:eastAsia="Calibri"/>
          <w:bCs/>
          <w:iCs/>
          <w:color w:val="000000"/>
        </w:rPr>
        <w:t>основное общее образование</w:t>
      </w:r>
      <w:r w:rsidRPr="009C287A">
        <w:rPr>
          <w:rFonts w:eastAsia="Calibri"/>
          <w:b/>
          <w:bCs/>
          <w:color w:val="000000"/>
        </w:rPr>
        <w:t xml:space="preserve">, </w:t>
      </w:r>
      <w:r w:rsidRPr="009C287A">
        <w:rPr>
          <w:rFonts w:eastAsia="Calibri"/>
          <w:color w:val="000000"/>
        </w:rPr>
        <w:t xml:space="preserve">должны: </w:t>
      </w:r>
    </w:p>
    <w:p w:rsidR="00BC46FD" w:rsidRPr="009C287A" w:rsidRDefault="00BC46FD" w:rsidP="00BC46FD">
      <w:pPr>
        <w:pStyle w:val="Default"/>
        <w:rPr>
          <w:rFonts w:eastAsia="Calibri"/>
        </w:rPr>
      </w:pPr>
      <w:r w:rsidRPr="009C287A">
        <w:rPr>
          <w:rFonts w:eastAsia="Calibri"/>
          <w:b/>
          <w:bCs/>
        </w:rPr>
        <w:t xml:space="preserve">• </w:t>
      </w:r>
      <w:r w:rsidRPr="009C287A">
        <w:rPr>
          <w:rFonts w:eastAsia="Calibri"/>
        </w:rPr>
        <w:t xml:space="preserve">освоить на уровне требований государственных программ </w:t>
      </w:r>
      <w:r w:rsidRPr="009C287A">
        <w:rPr>
          <w:rFonts w:eastAsia="Calibri"/>
          <w:b/>
          <w:bCs/>
        </w:rPr>
        <w:t xml:space="preserve"> </w:t>
      </w:r>
      <w:r w:rsidRPr="009C287A">
        <w:rPr>
          <w:rFonts w:eastAsia="Calibri"/>
        </w:rPr>
        <w:t xml:space="preserve">учебный материал по предметам школьного учебного плана; </w:t>
      </w:r>
    </w:p>
    <w:p w:rsidR="00BC46FD" w:rsidRPr="009C287A" w:rsidRDefault="00BC46FD" w:rsidP="00BC46FD">
      <w:pPr>
        <w:autoSpaceDE w:val="0"/>
        <w:autoSpaceDN w:val="0"/>
        <w:adjustRightInd w:val="0"/>
        <w:rPr>
          <w:rFonts w:eastAsia="Calibri"/>
          <w:color w:val="000000"/>
        </w:rPr>
      </w:pPr>
      <w:r w:rsidRPr="009C287A">
        <w:rPr>
          <w:rFonts w:eastAsia="Calibri"/>
          <w:b/>
          <w:bCs/>
          <w:color w:val="000000"/>
        </w:rPr>
        <w:t xml:space="preserve">• </w:t>
      </w:r>
      <w:r w:rsidRPr="009C287A">
        <w:rPr>
          <w:rFonts w:eastAsia="Calibri"/>
          <w:color w:val="000000"/>
        </w:rPr>
        <w:t xml:space="preserve">приобрести необходимые знания и навыки жизни в обществе, овладеть средствами коммуникации; </w:t>
      </w:r>
    </w:p>
    <w:p w:rsidR="00BC46FD" w:rsidRPr="009C287A" w:rsidRDefault="00BC46FD" w:rsidP="00BC46FD">
      <w:pPr>
        <w:autoSpaceDE w:val="0"/>
        <w:autoSpaceDN w:val="0"/>
        <w:adjustRightInd w:val="0"/>
        <w:rPr>
          <w:rFonts w:eastAsia="Calibri"/>
          <w:color w:val="000000"/>
        </w:rPr>
      </w:pPr>
      <w:r w:rsidRPr="009C287A">
        <w:rPr>
          <w:rFonts w:eastAsia="Calibri"/>
          <w:b/>
          <w:bCs/>
          <w:color w:val="000000"/>
        </w:rPr>
        <w:t xml:space="preserve">• </w:t>
      </w:r>
      <w:r w:rsidRPr="009C287A">
        <w:rPr>
          <w:rFonts w:eastAsia="Calibri"/>
          <w:color w:val="000000"/>
        </w:rPr>
        <w:t xml:space="preserve">овладеть основами компьютерной грамотности; </w:t>
      </w:r>
    </w:p>
    <w:p w:rsidR="00BC46FD" w:rsidRPr="009C287A" w:rsidRDefault="00BC46FD" w:rsidP="00BC46FD">
      <w:pPr>
        <w:autoSpaceDE w:val="0"/>
        <w:autoSpaceDN w:val="0"/>
        <w:adjustRightInd w:val="0"/>
        <w:rPr>
          <w:rFonts w:eastAsia="Calibri"/>
          <w:color w:val="000000"/>
        </w:rPr>
      </w:pPr>
      <w:r w:rsidRPr="009C287A">
        <w:rPr>
          <w:rFonts w:eastAsia="Calibri"/>
          <w:b/>
          <w:bCs/>
          <w:color w:val="000000"/>
        </w:rPr>
        <w:t xml:space="preserve">• </w:t>
      </w:r>
      <w:r w:rsidRPr="009C287A">
        <w:rPr>
          <w:rFonts w:eastAsia="Calibri"/>
          <w:color w:val="000000"/>
        </w:rPr>
        <w:t xml:space="preserve">знать свои гражданские права и уметь их реализовывать, уважать свое и чужое достоинство, собственный труд и труд других людей. </w:t>
      </w:r>
    </w:p>
    <w:p w:rsidR="00BC46FD" w:rsidRPr="009C287A" w:rsidRDefault="00BC46FD" w:rsidP="00BC46FD">
      <w:pPr>
        <w:autoSpaceDE w:val="0"/>
        <w:autoSpaceDN w:val="0"/>
        <w:adjustRightInd w:val="0"/>
        <w:rPr>
          <w:rFonts w:eastAsia="Calibri"/>
          <w:color w:val="000000"/>
        </w:rPr>
      </w:pPr>
      <w:r w:rsidRPr="009C287A">
        <w:rPr>
          <w:rFonts w:eastAsia="Calibri"/>
          <w:color w:val="000000"/>
        </w:rPr>
        <w:t xml:space="preserve">Таким образом, </w:t>
      </w:r>
      <w:r w:rsidRPr="009C287A">
        <w:rPr>
          <w:rFonts w:eastAsia="Calibri"/>
          <w:b/>
          <w:bCs/>
          <w:i/>
          <w:iCs/>
          <w:color w:val="000000"/>
        </w:rPr>
        <w:t xml:space="preserve">выпускник нашей школы - это человек, который: </w:t>
      </w:r>
    </w:p>
    <w:p w:rsidR="00BC46FD" w:rsidRPr="009C287A" w:rsidRDefault="00BC46FD" w:rsidP="00BC46FD">
      <w:pPr>
        <w:autoSpaceDE w:val="0"/>
        <w:autoSpaceDN w:val="0"/>
        <w:adjustRightInd w:val="0"/>
        <w:rPr>
          <w:rFonts w:eastAsia="Calibri"/>
          <w:color w:val="000000"/>
        </w:rPr>
      </w:pPr>
      <w:r w:rsidRPr="009C287A">
        <w:rPr>
          <w:rFonts w:eastAsia="Calibri"/>
          <w:color w:val="000000"/>
        </w:rPr>
        <w:lastRenderedPageBreak/>
        <w:t xml:space="preserve">• освоил уровень основного общего образования (т.е. освоил все образовательные программы по предметам школьного учебного плана); </w:t>
      </w:r>
    </w:p>
    <w:p w:rsidR="00BC46FD" w:rsidRPr="009C287A" w:rsidRDefault="00BC46FD" w:rsidP="00BC46FD">
      <w:pPr>
        <w:autoSpaceDE w:val="0"/>
        <w:autoSpaceDN w:val="0"/>
        <w:adjustRightInd w:val="0"/>
        <w:rPr>
          <w:rFonts w:eastAsia="Calibri"/>
          <w:color w:val="000000"/>
        </w:rPr>
      </w:pPr>
      <w:r w:rsidRPr="009C287A">
        <w:rPr>
          <w:rFonts w:eastAsia="Calibri"/>
          <w:color w:val="000000"/>
        </w:rPr>
        <w:t xml:space="preserve">• овладел основами компьютерной грамотности; </w:t>
      </w:r>
    </w:p>
    <w:p w:rsidR="00BC46FD" w:rsidRPr="009C287A" w:rsidRDefault="00BC46FD" w:rsidP="00BC46FD">
      <w:pPr>
        <w:autoSpaceDE w:val="0"/>
        <w:autoSpaceDN w:val="0"/>
        <w:adjustRightInd w:val="0"/>
        <w:rPr>
          <w:rFonts w:eastAsia="Calibri"/>
          <w:color w:val="000000"/>
        </w:rPr>
      </w:pPr>
      <w:r w:rsidRPr="009C287A">
        <w:rPr>
          <w:rFonts w:eastAsia="Calibri"/>
          <w:color w:val="000000"/>
        </w:rPr>
        <w:t xml:space="preserve">• знает свои гражданские права и умеет их реализовывать, уважает свое и чужое достоинство, собственный труд и труд других людей; </w:t>
      </w:r>
    </w:p>
    <w:p w:rsidR="00BC46FD" w:rsidRPr="009C287A" w:rsidRDefault="00BC46FD" w:rsidP="00BC46FD">
      <w:pPr>
        <w:pStyle w:val="a3"/>
        <w:jc w:val="both"/>
        <w:rPr>
          <w:rFonts w:ascii="Times New Roman" w:hAnsi="Times New Roman"/>
          <w:b/>
          <w:sz w:val="24"/>
          <w:szCs w:val="24"/>
        </w:rPr>
      </w:pPr>
      <w:r w:rsidRPr="009C287A">
        <w:rPr>
          <w:rFonts w:ascii="Times New Roman" w:eastAsia="Calibri" w:hAnsi="Times New Roman"/>
          <w:color w:val="000000"/>
          <w:sz w:val="24"/>
          <w:szCs w:val="24"/>
        </w:rPr>
        <w:t>• готов к формам и методам обучения, применяемым в учреждениях</w:t>
      </w:r>
    </w:p>
    <w:p w:rsidR="00BC46FD" w:rsidRPr="009C287A" w:rsidRDefault="00BC46FD" w:rsidP="00BC46FD">
      <w:pPr>
        <w:autoSpaceDE w:val="0"/>
        <w:autoSpaceDN w:val="0"/>
        <w:adjustRightInd w:val="0"/>
        <w:rPr>
          <w:rFonts w:eastAsia="Calibri"/>
          <w:color w:val="000000"/>
        </w:rPr>
      </w:pPr>
      <w:r w:rsidRPr="009C287A">
        <w:rPr>
          <w:rFonts w:eastAsia="Calibri"/>
          <w:color w:val="000000"/>
        </w:rPr>
        <w:t xml:space="preserve">профессионального образования; </w:t>
      </w:r>
    </w:p>
    <w:p w:rsidR="00BC46FD" w:rsidRPr="009C287A" w:rsidRDefault="00BC46FD" w:rsidP="00BC46FD">
      <w:pPr>
        <w:autoSpaceDE w:val="0"/>
        <w:autoSpaceDN w:val="0"/>
        <w:adjustRightInd w:val="0"/>
        <w:rPr>
          <w:rFonts w:eastAsia="Calibri"/>
          <w:color w:val="000000"/>
        </w:rPr>
      </w:pPr>
      <w:r w:rsidRPr="009C287A">
        <w:rPr>
          <w:rFonts w:eastAsia="Calibri"/>
          <w:color w:val="000000"/>
        </w:rPr>
        <w:t xml:space="preserve">• умеет осмысленно и ответственно осуществлять выбор собственных действий, контролировать и анализировать их, обладает чувством социальной ответственности; </w:t>
      </w:r>
    </w:p>
    <w:p w:rsidR="00BC46FD" w:rsidRPr="009C287A" w:rsidRDefault="00BC46FD" w:rsidP="00BC46FD">
      <w:pPr>
        <w:autoSpaceDE w:val="0"/>
        <w:autoSpaceDN w:val="0"/>
        <w:adjustRightInd w:val="0"/>
        <w:rPr>
          <w:rFonts w:eastAsia="Calibri"/>
          <w:color w:val="000000"/>
        </w:rPr>
      </w:pPr>
      <w:r w:rsidRPr="009C287A">
        <w:rPr>
          <w:rFonts w:eastAsia="Calibri"/>
          <w:color w:val="000000"/>
        </w:rPr>
        <w:t xml:space="preserve">• </w:t>
      </w:r>
      <w:proofErr w:type="gramStart"/>
      <w:r w:rsidRPr="009C287A">
        <w:rPr>
          <w:rFonts w:eastAsia="Calibri"/>
          <w:color w:val="000000"/>
        </w:rPr>
        <w:t>способен</w:t>
      </w:r>
      <w:proofErr w:type="gramEnd"/>
      <w:r w:rsidRPr="009C287A">
        <w:rPr>
          <w:rFonts w:eastAsia="Calibri"/>
          <w:color w:val="000000"/>
        </w:rPr>
        <w:t xml:space="preserve"> к жизненному самоопределению и самореализации, может быстро адаптироваться к различного рода изменениям; </w:t>
      </w:r>
    </w:p>
    <w:p w:rsidR="00BC46FD" w:rsidRPr="009C287A" w:rsidRDefault="00BC46FD" w:rsidP="00BC46FD">
      <w:pPr>
        <w:pStyle w:val="a3"/>
        <w:jc w:val="both"/>
        <w:rPr>
          <w:rFonts w:ascii="Times New Roman" w:hAnsi="Times New Roman"/>
          <w:b/>
          <w:sz w:val="24"/>
          <w:szCs w:val="24"/>
        </w:rPr>
      </w:pPr>
      <w:r w:rsidRPr="009C287A">
        <w:rPr>
          <w:rFonts w:ascii="Times New Roman" w:eastAsia="Calibri" w:hAnsi="Times New Roman"/>
          <w:color w:val="000000"/>
          <w:sz w:val="24"/>
          <w:szCs w:val="24"/>
        </w:rPr>
        <w:t>• ведет здоровый образ жизни.</w:t>
      </w:r>
    </w:p>
    <w:p w:rsidR="00BC46FD" w:rsidRPr="009C287A" w:rsidRDefault="00BC46FD" w:rsidP="00BC46FD">
      <w:pPr>
        <w:pStyle w:val="a3"/>
        <w:jc w:val="both"/>
        <w:rPr>
          <w:rFonts w:ascii="Times New Roman" w:hAnsi="Times New Roman"/>
          <w:sz w:val="24"/>
          <w:szCs w:val="24"/>
        </w:rPr>
      </w:pPr>
    </w:p>
    <w:p w:rsidR="00BC46FD" w:rsidRPr="009C287A" w:rsidRDefault="00BC46FD" w:rsidP="00BC46FD">
      <w:pPr>
        <w:pStyle w:val="a3"/>
        <w:jc w:val="both"/>
        <w:rPr>
          <w:sz w:val="24"/>
          <w:szCs w:val="24"/>
        </w:rPr>
      </w:pPr>
      <w:r w:rsidRPr="009C287A">
        <w:rPr>
          <w:rFonts w:ascii="Times New Roman" w:hAnsi="Times New Roman"/>
          <w:sz w:val="24"/>
          <w:szCs w:val="24"/>
        </w:rPr>
        <w:t xml:space="preserve">Образовательная программа школы принимается сроком на один  год.  Школа оставляет за собой право корректировать отдельные её разделы по мере необходимости. Раздел «Учебный план и его обоснование» обновляется ежегодно. </w:t>
      </w:r>
    </w:p>
    <w:p w:rsidR="00BC46FD" w:rsidRPr="009C287A" w:rsidRDefault="00BC46FD" w:rsidP="00BC46FD">
      <w:pPr>
        <w:pStyle w:val="a3"/>
        <w:rPr>
          <w:rFonts w:ascii="Times New Roman" w:hAnsi="Times New Roman"/>
          <w:sz w:val="24"/>
          <w:szCs w:val="24"/>
        </w:rPr>
      </w:pPr>
      <w:r w:rsidRPr="009C287A">
        <w:rPr>
          <w:rFonts w:ascii="Times New Roman" w:hAnsi="Times New Roman"/>
          <w:b/>
          <w:sz w:val="24"/>
          <w:szCs w:val="24"/>
        </w:rPr>
        <w:t>Условия формирования новых классов</w:t>
      </w:r>
      <w:r w:rsidRPr="009C287A">
        <w:rPr>
          <w:rFonts w:ascii="Times New Roman" w:hAnsi="Times New Roman"/>
          <w:sz w:val="24"/>
          <w:szCs w:val="24"/>
        </w:rPr>
        <w:t>.</w:t>
      </w:r>
    </w:p>
    <w:p w:rsidR="00BC46FD" w:rsidRPr="009C287A" w:rsidRDefault="00BC46FD" w:rsidP="00BC46FD">
      <w:pPr>
        <w:pStyle w:val="a3"/>
        <w:jc w:val="both"/>
        <w:rPr>
          <w:rFonts w:ascii="Times New Roman" w:hAnsi="Times New Roman"/>
          <w:sz w:val="24"/>
          <w:szCs w:val="24"/>
        </w:rPr>
      </w:pPr>
      <w:r w:rsidRPr="009C287A">
        <w:rPr>
          <w:rFonts w:ascii="Times New Roman" w:hAnsi="Times New Roman"/>
          <w:sz w:val="24"/>
          <w:szCs w:val="24"/>
        </w:rPr>
        <w:t xml:space="preserve">Набор в десятый класс осуществляется по итогам выпускных экзаменов за курс основной средней школы. Девятиклассники сдают математику, русский язык и два экзамена по выбору. </w:t>
      </w:r>
    </w:p>
    <w:p w:rsidR="00BC46FD" w:rsidRPr="009C287A" w:rsidRDefault="00BC46FD" w:rsidP="00BC46FD">
      <w:pPr>
        <w:pStyle w:val="a3"/>
        <w:jc w:val="both"/>
        <w:rPr>
          <w:rFonts w:ascii="Times New Roman" w:hAnsi="Times New Roman"/>
          <w:sz w:val="24"/>
          <w:szCs w:val="24"/>
        </w:rPr>
      </w:pPr>
      <w:r w:rsidRPr="009C287A">
        <w:rPr>
          <w:rFonts w:ascii="Times New Roman" w:hAnsi="Times New Roman"/>
          <w:sz w:val="24"/>
          <w:szCs w:val="24"/>
        </w:rPr>
        <w:t xml:space="preserve">Уровень готовности к освоению программы: </w:t>
      </w:r>
    </w:p>
    <w:p w:rsidR="00BC46FD" w:rsidRPr="009C287A" w:rsidRDefault="00BC46FD" w:rsidP="00BC46FD">
      <w:pPr>
        <w:pStyle w:val="a3"/>
        <w:jc w:val="both"/>
        <w:rPr>
          <w:rFonts w:ascii="Times New Roman" w:hAnsi="Times New Roman"/>
          <w:sz w:val="24"/>
          <w:szCs w:val="24"/>
        </w:rPr>
      </w:pPr>
      <w:r w:rsidRPr="009C287A">
        <w:rPr>
          <w:rFonts w:ascii="Times New Roman" w:hAnsi="Times New Roman"/>
          <w:sz w:val="24"/>
          <w:szCs w:val="24"/>
        </w:rPr>
        <w:t>• успешное овладение образовательной программой основной школы;</w:t>
      </w:r>
    </w:p>
    <w:p w:rsidR="00BC46FD" w:rsidRPr="009C287A" w:rsidRDefault="00BC46FD" w:rsidP="00BC46FD">
      <w:pPr>
        <w:pStyle w:val="a3"/>
        <w:jc w:val="both"/>
        <w:rPr>
          <w:rFonts w:ascii="Times New Roman" w:hAnsi="Times New Roman"/>
          <w:sz w:val="24"/>
          <w:szCs w:val="24"/>
        </w:rPr>
      </w:pPr>
      <w:r w:rsidRPr="009C287A">
        <w:rPr>
          <w:rFonts w:ascii="Times New Roman" w:hAnsi="Times New Roman"/>
          <w:sz w:val="24"/>
          <w:szCs w:val="24"/>
        </w:rPr>
        <w:t>• наличие устойчивой положительной мотивации к учению;</w:t>
      </w:r>
    </w:p>
    <w:p w:rsidR="00BC46FD" w:rsidRPr="009C287A" w:rsidRDefault="00BC46FD" w:rsidP="00BC46FD">
      <w:pPr>
        <w:pStyle w:val="a3"/>
        <w:jc w:val="both"/>
        <w:rPr>
          <w:rFonts w:ascii="Times New Roman" w:hAnsi="Times New Roman"/>
          <w:sz w:val="24"/>
          <w:szCs w:val="24"/>
        </w:rPr>
      </w:pPr>
      <w:r w:rsidRPr="009C287A">
        <w:rPr>
          <w:rFonts w:ascii="Times New Roman" w:hAnsi="Times New Roman"/>
          <w:sz w:val="24"/>
          <w:szCs w:val="24"/>
        </w:rPr>
        <w:t xml:space="preserve">• наличие достаточного запаса знаний в избранной предметной области. </w:t>
      </w:r>
    </w:p>
    <w:p w:rsidR="00BC46FD" w:rsidRPr="009C287A" w:rsidRDefault="00BC46FD" w:rsidP="00BC46FD">
      <w:pPr>
        <w:pStyle w:val="a3"/>
        <w:jc w:val="both"/>
        <w:rPr>
          <w:rFonts w:ascii="Times New Roman" w:hAnsi="Times New Roman"/>
          <w:sz w:val="24"/>
          <w:szCs w:val="24"/>
        </w:rPr>
      </w:pPr>
      <w:r w:rsidRPr="009C287A">
        <w:rPr>
          <w:rFonts w:ascii="Times New Roman" w:hAnsi="Times New Roman"/>
          <w:sz w:val="24"/>
          <w:szCs w:val="24"/>
        </w:rPr>
        <w:t>• овладение уровнем функциональной грамотности по всем предметам.</w:t>
      </w:r>
    </w:p>
    <w:p w:rsidR="00BC46FD" w:rsidRPr="009C287A" w:rsidRDefault="00BC46FD" w:rsidP="00BC46FD">
      <w:pPr>
        <w:pStyle w:val="a3"/>
        <w:ind w:firstLine="708"/>
        <w:jc w:val="both"/>
        <w:rPr>
          <w:rFonts w:ascii="Times New Roman" w:hAnsi="Times New Roman"/>
          <w:sz w:val="24"/>
          <w:szCs w:val="24"/>
        </w:rPr>
      </w:pPr>
      <w:r w:rsidRPr="009C287A">
        <w:rPr>
          <w:rFonts w:ascii="Times New Roman" w:hAnsi="Times New Roman"/>
          <w:sz w:val="24"/>
          <w:szCs w:val="24"/>
        </w:rPr>
        <w:t>Особенности комплектования классов: классы в школе формируются на основании заявлений родителей и собеседовании с учащимися, имеющих положительные оценки за курс основной школы. Сокращение количества обучающихся на III ступени происходят за счет учащихся с низкой мотивацией к учению и желающих продолжить обучения в других образовательных учреждениях.</w:t>
      </w:r>
    </w:p>
    <w:p w:rsidR="00BC46FD" w:rsidRPr="009C287A" w:rsidRDefault="00BC46FD" w:rsidP="00BC46FD">
      <w:pPr>
        <w:pStyle w:val="a3"/>
        <w:jc w:val="both"/>
        <w:rPr>
          <w:rFonts w:ascii="Times New Roman" w:hAnsi="Times New Roman"/>
          <w:sz w:val="24"/>
          <w:szCs w:val="24"/>
        </w:rPr>
      </w:pPr>
      <w:r w:rsidRPr="009C287A">
        <w:rPr>
          <w:rFonts w:ascii="Times New Roman" w:hAnsi="Times New Roman"/>
          <w:sz w:val="24"/>
          <w:szCs w:val="24"/>
        </w:rPr>
        <w:t xml:space="preserve">Продолжительность обучения - два года. </w:t>
      </w:r>
    </w:p>
    <w:p w:rsidR="00BC46FD" w:rsidRPr="009C287A" w:rsidRDefault="00BC46FD" w:rsidP="00BC46FD">
      <w:pPr>
        <w:pStyle w:val="a3"/>
        <w:jc w:val="both"/>
        <w:rPr>
          <w:rFonts w:ascii="Times New Roman" w:hAnsi="Times New Roman"/>
          <w:sz w:val="24"/>
          <w:szCs w:val="24"/>
        </w:rPr>
      </w:pPr>
    </w:p>
    <w:p w:rsidR="00BC46FD" w:rsidRPr="009C287A" w:rsidRDefault="00BC46FD" w:rsidP="00BC46FD">
      <w:pPr>
        <w:pStyle w:val="a3"/>
        <w:jc w:val="both"/>
        <w:rPr>
          <w:rFonts w:ascii="Times New Roman" w:hAnsi="Times New Roman"/>
          <w:b/>
          <w:sz w:val="24"/>
          <w:szCs w:val="24"/>
        </w:rPr>
      </w:pPr>
      <w:r w:rsidRPr="009C287A">
        <w:rPr>
          <w:rFonts w:ascii="Times New Roman" w:hAnsi="Times New Roman"/>
          <w:b/>
          <w:sz w:val="24"/>
          <w:szCs w:val="24"/>
        </w:rPr>
        <w:t xml:space="preserve">Раздел </w:t>
      </w:r>
      <w:r w:rsidRPr="009C287A">
        <w:rPr>
          <w:rFonts w:ascii="Times New Roman" w:hAnsi="Times New Roman"/>
          <w:b/>
          <w:sz w:val="24"/>
          <w:szCs w:val="24"/>
          <w:lang w:val="en-US"/>
        </w:rPr>
        <w:t>III</w:t>
      </w:r>
      <w:r w:rsidRPr="009C287A">
        <w:rPr>
          <w:rFonts w:ascii="Times New Roman" w:hAnsi="Times New Roman"/>
          <w:b/>
          <w:sz w:val="24"/>
          <w:szCs w:val="24"/>
        </w:rPr>
        <w:t xml:space="preserve">. Цели и задачи образовательного процесса школы. </w:t>
      </w:r>
    </w:p>
    <w:p w:rsidR="00BC46FD" w:rsidRPr="009C287A" w:rsidRDefault="00BC46FD" w:rsidP="00BC46FD">
      <w:pPr>
        <w:spacing w:before="100" w:beforeAutospacing="1" w:after="100" w:afterAutospacing="1"/>
        <w:rPr>
          <w:b/>
          <w:color w:val="000000"/>
        </w:rPr>
      </w:pPr>
      <w:r w:rsidRPr="009C287A">
        <w:rPr>
          <w:b/>
          <w:color w:val="000000"/>
        </w:rPr>
        <w:t>Основными целями школы являются:</w:t>
      </w:r>
    </w:p>
    <w:p w:rsidR="00BC46FD" w:rsidRPr="009C287A" w:rsidRDefault="00BC46FD" w:rsidP="00BC46FD">
      <w:pPr>
        <w:numPr>
          <w:ilvl w:val="0"/>
          <w:numId w:val="3"/>
        </w:numPr>
        <w:spacing w:before="100" w:beforeAutospacing="1" w:after="100" w:afterAutospacing="1" w:line="225" w:lineRule="atLeast"/>
        <w:ind w:left="30" w:right="30"/>
        <w:rPr>
          <w:color w:val="000000"/>
        </w:rPr>
      </w:pPr>
      <w:r w:rsidRPr="009C287A">
        <w:rPr>
          <w:color w:val="000000"/>
        </w:rPr>
        <w:t>формирование общей культуры личности обучающихся на основе усвоения обязательного минимума содержания общеобразовательных программ, их адаптация к жизни в обществе,</w:t>
      </w:r>
    </w:p>
    <w:p w:rsidR="00BC46FD" w:rsidRPr="009C287A" w:rsidRDefault="00BC46FD" w:rsidP="00BC46FD">
      <w:pPr>
        <w:numPr>
          <w:ilvl w:val="0"/>
          <w:numId w:val="3"/>
        </w:numPr>
        <w:spacing w:before="100" w:beforeAutospacing="1" w:after="100" w:afterAutospacing="1" w:line="225" w:lineRule="atLeast"/>
        <w:ind w:left="30" w:right="30"/>
        <w:rPr>
          <w:color w:val="000000"/>
        </w:rPr>
      </w:pPr>
      <w:r w:rsidRPr="009C287A">
        <w:rPr>
          <w:color w:val="000000"/>
        </w:rPr>
        <w:t>создание основы для осознанного выбора и последующего освоения профессиональных образовательных программ,</w:t>
      </w:r>
    </w:p>
    <w:p w:rsidR="00BC46FD" w:rsidRPr="009C287A" w:rsidRDefault="00BC46FD" w:rsidP="00BC46FD">
      <w:pPr>
        <w:numPr>
          <w:ilvl w:val="0"/>
          <w:numId w:val="3"/>
        </w:numPr>
        <w:spacing w:before="100" w:beforeAutospacing="1" w:after="100" w:afterAutospacing="1" w:line="225" w:lineRule="atLeast"/>
        <w:ind w:left="30" w:right="30"/>
        <w:rPr>
          <w:color w:val="000000"/>
        </w:rPr>
      </w:pPr>
      <w:r w:rsidRPr="009C287A">
        <w:rPr>
          <w:color w:val="000000"/>
        </w:rPr>
        <w:t>воспитание гражданственности, трудолюбия, уважения к правам и свободам человека, любви к окружающей природе, Родине, семье,</w:t>
      </w:r>
    </w:p>
    <w:p w:rsidR="00BC46FD" w:rsidRPr="009C287A" w:rsidRDefault="00BC46FD" w:rsidP="00BC46FD">
      <w:pPr>
        <w:numPr>
          <w:ilvl w:val="0"/>
          <w:numId w:val="3"/>
        </w:numPr>
        <w:spacing w:before="100" w:beforeAutospacing="1" w:after="100" w:afterAutospacing="1" w:line="225" w:lineRule="atLeast"/>
        <w:ind w:left="30" w:right="30"/>
        <w:rPr>
          <w:color w:val="000000"/>
        </w:rPr>
      </w:pPr>
      <w:r w:rsidRPr="009C287A">
        <w:rPr>
          <w:color w:val="000000"/>
        </w:rPr>
        <w:t>формирование здорового образа жизни.</w:t>
      </w:r>
    </w:p>
    <w:p w:rsidR="00BC46FD" w:rsidRPr="009C287A" w:rsidRDefault="00BC46FD" w:rsidP="00BC46FD">
      <w:pPr>
        <w:spacing w:before="100" w:beforeAutospacing="1" w:after="100" w:afterAutospacing="1"/>
        <w:rPr>
          <w:color w:val="000000"/>
        </w:rPr>
      </w:pPr>
      <w:r w:rsidRPr="009C287A">
        <w:rPr>
          <w:color w:val="000000"/>
        </w:rPr>
        <w:t>Общеобразовательное учреждение осуществляет обучение и воспитание в интересах личности, общества, государства, обеспечивает охрану здоровья и создание благоприятных условий для разностороннего развития личности, в том числе возможности удовлетворения потребности обучающегося в самообразовании и получении дополнительного образования.</w:t>
      </w:r>
    </w:p>
    <w:p w:rsidR="00BC46FD" w:rsidRPr="009C287A" w:rsidRDefault="00BC46FD" w:rsidP="00BC46FD">
      <w:pPr>
        <w:spacing w:before="100" w:beforeAutospacing="1" w:after="100" w:afterAutospacing="1"/>
        <w:rPr>
          <w:color w:val="000000"/>
        </w:rPr>
      </w:pPr>
      <w:r w:rsidRPr="009C287A">
        <w:rPr>
          <w:color w:val="000000"/>
          <w:u w:val="single"/>
        </w:rPr>
        <w:lastRenderedPageBreak/>
        <w:t>Задачами среднего (полного) общего</w:t>
      </w:r>
      <w:r w:rsidRPr="009C287A">
        <w:rPr>
          <w:color w:val="000000"/>
        </w:rPr>
        <w:t> образования</w:t>
      </w:r>
      <w:r w:rsidRPr="009C287A">
        <w:rPr>
          <w:b/>
          <w:bCs/>
          <w:color w:val="000000"/>
        </w:rPr>
        <w:t> </w:t>
      </w:r>
      <w:r w:rsidRPr="009C287A">
        <w:rPr>
          <w:color w:val="000000"/>
        </w:rPr>
        <w:t>являются развитие интереса к познанию и творческих способностей обучающихся</w:t>
      </w:r>
      <w:r w:rsidRPr="009C287A">
        <w:rPr>
          <w:b/>
          <w:bCs/>
          <w:color w:val="000000"/>
        </w:rPr>
        <w:t xml:space="preserve">, </w:t>
      </w:r>
      <w:r w:rsidRPr="009C287A">
        <w:rPr>
          <w:color w:val="000000"/>
        </w:rPr>
        <w:t>формирование навыков самостоятельной учебной деятельности на основе дифференциации обучения. В дополнение к</w:t>
      </w:r>
      <w:r w:rsidRPr="009C287A">
        <w:rPr>
          <w:b/>
          <w:bCs/>
          <w:color w:val="000000"/>
        </w:rPr>
        <w:t> </w:t>
      </w:r>
      <w:r w:rsidRPr="009C287A">
        <w:rPr>
          <w:color w:val="000000"/>
        </w:rPr>
        <w:t>обязательным предметам предметы по выбору самих обучающихся в целях реализации интересов, способностей и возможностей личности.</w:t>
      </w:r>
    </w:p>
    <w:p w:rsidR="00BC46FD" w:rsidRPr="009C287A" w:rsidRDefault="00BC46FD" w:rsidP="00BC46FD">
      <w:pPr>
        <w:spacing w:before="100" w:beforeAutospacing="1" w:after="100" w:afterAutospacing="1"/>
        <w:rPr>
          <w:color w:val="000000"/>
        </w:rPr>
      </w:pPr>
      <w:r w:rsidRPr="009C287A">
        <w:rPr>
          <w:color w:val="000000"/>
        </w:rPr>
        <w:t>Среднее (полное) общее образование является основой для получения начального профессионального, среднего профессионального и высшего профессионального образования.</w:t>
      </w:r>
    </w:p>
    <w:p w:rsidR="00BC46FD" w:rsidRPr="009C287A" w:rsidRDefault="00BC46FD" w:rsidP="00BC46FD">
      <w:pPr>
        <w:spacing w:before="100" w:beforeAutospacing="1" w:after="100" w:afterAutospacing="1"/>
        <w:rPr>
          <w:color w:val="000000"/>
        </w:rPr>
      </w:pPr>
      <w:r w:rsidRPr="009C287A">
        <w:rPr>
          <w:color w:val="000000"/>
        </w:rPr>
        <w:t xml:space="preserve">Исходя из запросов обучающихся и их родителей (законных представителей) при наличии соответствующих условий, в учреждении может быть введено </w:t>
      </w:r>
      <w:proofErr w:type="gramStart"/>
      <w:r w:rsidRPr="009C287A">
        <w:rPr>
          <w:color w:val="000000"/>
        </w:rPr>
        <w:t>обучение</w:t>
      </w:r>
      <w:proofErr w:type="gramEnd"/>
      <w:r w:rsidRPr="009C287A">
        <w:rPr>
          <w:color w:val="000000"/>
        </w:rPr>
        <w:t xml:space="preserve"> по различным профильным предметам.</w:t>
      </w:r>
    </w:p>
    <w:p w:rsidR="00BC46FD" w:rsidRPr="009C287A" w:rsidRDefault="00BC46FD" w:rsidP="00BC46FD">
      <w:pPr>
        <w:spacing w:before="100" w:beforeAutospacing="1" w:after="100" w:afterAutospacing="1"/>
        <w:rPr>
          <w:color w:val="000000"/>
        </w:rPr>
      </w:pPr>
      <w:r w:rsidRPr="009C287A">
        <w:rPr>
          <w:color w:val="000000"/>
          <w:u w:val="single"/>
        </w:rPr>
        <w:t>Цели и задачи</w:t>
      </w:r>
      <w:r w:rsidRPr="009C287A">
        <w:rPr>
          <w:color w:val="000000"/>
        </w:rPr>
        <w:t> образовательного процесса должны:</w:t>
      </w:r>
    </w:p>
    <w:p w:rsidR="00BC46FD" w:rsidRPr="009C287A" w:rsidRDefault="00BC46FD" w:rsidP="00BC46FD">
      <w:pPr>
        <w:numPr>
          <w:ilvl w:val="0"/>
          <w:numId w:val="4"/>
        </w:numPr>
        <w:spacing w:before="100" w:beforeAutospacing="1" w:after="100" w:afterAutospacing="1" w:line="225" w:lineRule="atLeast"/>
        <w:ind w:left="30" w:right="30"/>
        <w:rPr>
          <w:color w:val="000000"/>
        </w:rPr>
      </w:pPr>
      <w:r w:rsidRPr="009C287A">
        <w:rPr>
          <w:color w:val="000000"/>
        </w:rPr>
        <w:t>обеспечить усвоение учащихся школы обязательного минимума содержания начального, основного, среднего (полного) общего образования на уровне требований государственного образовательного стандарта;</w:t>
      </w:r>
    </w:p>
    <w:p w:rsidR="00BC46FD" w:rsidRPr="009C287A" w:rsidRDefault="00BC46FD" w:rsidP="00BC46FD">
      <w:pPr>
        <w:numPr>
          <w:ilvl w:val="0"/>
          <w:numId w:val="4"/>
        </w:numPr>
        <w:spacing w:before="100" w:beforeAutospacing="1" w:after="100" w:afterAutospacing="1" w:line="225" w:lineRule="atLeast"/>
        <w:ind w:left="30" w:right="30"/>
        <w:rPr>
          <w:color w:val="000000"/>
        </w:rPr>
      </w:pPr>
      <w:r w:rsidRPr="009C287A">
        <w:rPr>
          <w:color w:val="000000"/>
        </w:rPr>
        <w:t>обеспечить преемственность образовательных программ всех уровней;</w:t>
      </w:r>
    </w:p>
    <w:p w:rsidR="00BC46FD" w:rsidRPr="009C287A" w:rsidRDefault="00BC46FD" w:rsidP="00BC46FD">
      <w:pPr>
        <w:numPr>
          <w:ilvl w:val="0"/>
          <w:numId w:val="4"/>
        </w:numPr>
        <w:spacing w:before="100" w:beforeAutospacing="1" w:after="100" w:afterAutospacing="1" w:line="225" w:lineRule="atLeast"/>
        <w:ind w:left="30" w:right="30"/>
        <w:rPr>
          <w:color w:val="000000"/>
        </w:rPr>
      </w:pPr>
      <w:r w:rsidRPr="009C287A">
        <w:rPr>
          <w:color w:val="000000"/>
        </w:rPr>
        <w:t>создать основу для адаптации учащихся к жизни в обществе, для осознанного выбора и последующего освоения профессиональных образовательных программ;</w:t>
      </w:r>
    </w:p>
    <w:p w:rsidR="00BC46FD" w:rsidRPr="009C287A" w:rsidRDefault="00BC46FD" w:rsidP="00BC46FD">
      <w:pPr>
        <w:numPr>
          <w:ilvl w:val="0"/>
          <w:numId w:val="4"/>
        </w:numPr>
        <w:spacing w:before="100" w:beforeAutospacing="1" w:after="100" w:afterAutospacing="1" w:line="225" w:lineRule="atLeast"/>
        <w:ind w:left="30" w:right="30"/>
        <w:rPr>
          <w:color w:val="000000"/>
        </w:rPr>
      </w:pPr>
      <w:r w:rsidRPr="009C287A">
        <w:rPr>
          <w:color w:val="000000"/>
        </w:rPr>
        <w:t>обеспечить социально-педагогические отношения, сохраняющие физическое, психическое и социальное здоровье учащихся;</w:t>
      </w:r>
    </w:p>
    <w:p w:rsidR="00BC46FD" w:rsidRPr="009C287A" w:rsidRDefault="00BC46FD" w:rsidP="00BC46FD">
      <w:pPr>
        <w:numPr>
          <w:ilvl w:val="0"/>
          <w:numId w:val="4"/>
        </w:numPr>
        <w:spacing w:before="100" w:beforeAutospacing="1" w:after="100" w:afterAutospacing="1" w:line="225" w:lineRule="atLeast"/>
        <w:ind w:left="30" w:right="30"/>
        <w:rPr>
          <w:color w:val="000000"/>
        </w:rPr>
      </w:pPr>
      <w:r w:rsidRPr="009C287A">
        <w:rPr>
          <w:color w:val="000000"/>
        </w:rPr>
        <w:t>формировать позитивную мотивацию учащихся к учебной деятельности</w:t>
      </w:r>
    </w:p>
    <w:p w:rsidR="00BC46FD" w:rsidRPr="009C287A" w:rsidRDefault="00BC46FD" w:rsidP="00BC46FD">
      <w:pPr>
        <w:rPr>
          <w:b/>
        </w:rPr>
      </w:pPr>
    </w:p>
    <w:p w:rsidR="00BC46FD" w:rsidRPr="009C287A" w:rsidRDefault="00BC46FD" w:rsidP="00BC46FD">
      <w:pPr>
        <w:rPr>
          <w:b/>
        </w:rPr>
      </w:pPr>
      <w:r w:rsidRPr="009C287A">
        <w:rPr>
          <w:b/>
        </w:rPr>
        <w:t xml:space="preserve">Раздел </w:t>
      </w:r>
      <w:r w:rsidRPr="009C287A">
        <w:rPr>
          <w:b/>
          <w:lang w:val="en-US"/>
        </w:rPr>
        <w:t>IV</w:t>
      </w:r>
      <w:r w:rsidRPr="009C287A">
        <w:rPr>
          <w:b/>
        </w:rPr>
        <w:t>. Учебный план и его обоснование.</w:t>
      </w:r>
    </w:p>
    <w:p w:rsidR="00BC46FD" w:rsidRPr="009C287A" w:rsidRDefault="00BC46FD" w:rsidP="00BC46FD">
      <w:pPr>
        <w:pStyle w:val="a5"/>
        <w:ind w:left="-284"/>
        <w:jc w:val="both"/>
        <w:rPr>
          <w:rFonts w:ascii="Times New Roman" w:hAnsi="Times New Roman"/>
          <w:color w:val="000000"/>
          <w:sz w:val="24"/>
          <w:szCs w:val="24"/>
        </w:rPr>
      </w:pPr>
      <w:r w:rsidRPr="009C287A">
        <w:rPr>
          <w:rFonts w:ascii="Times New Roman" w:hAnsi="Times New Roman"/>
          <w:color w:val="000000"/>
          <w:sz w:val="24"/>
          <w:szCs w:val="24"/>
        </w:rPr>
        <w:t>Учебный план является важнейшим нормативным документом по введению и реализации Стандарта, определяет максимальный объём учебной нагрузки обучающихся, состав учебных предметов и направлений внеурочной деятельности, распределяет учебное время, отводимое на освоение содержания образования по классам и учебным предметам.</w:t>
      </w:r>
    </w:p>
    <w:p w:rsidR="00BC46FD" w:rsidRPr="009C287A" w:rsidRDefault="00BC46FD" w:rsidP="00BC46FD">
      <w:pPr>
        <w:suppressAutoHyphens/>
        <w:autoSpaceDN w:val="0"/>
        <w:spacing w:after="200" w:line="276" w:lineRule="auto"/>
        <w:rPr>
          <w:rFonts w:eastAsia="Calibri"/>
          <w:color w:val="000000"/>
          <w:kern w:val="3"/>
          <w:lang w:eastAsia="zh-CN"/>
        </w:rPr>
      </w:pPr>
      <w:r w:rsidRPr="009C287A">
        <w:rPr>
          <w:rFonts w:eastAsia="Calibri"/>
          <w:color w:val="000000"/>
          <w:kern w:val="3"/>
          <w:lang w:eastAsia="zh-CN"/>
        </w:rPr>
        <w:t xml:space="preserve">Содержание образования </w:t>
      </w:r>
      <w:r w:rsidRPr="009C287A">
        <w:rPr>
          <w:rFonts w:eastAsia="Calibri"/>
          <w:b/>
          <w:color w:val="000000"/>
          <w:kern w:val="3"/>
          <w:lang w:eastAsia="zh-CN"/>
        </w:rPr>
        <w:t>на третьей ступени</w:t>
      </w:r>
      <w:r w:rsidRPr="009C287A">
        <w:rPr>
          <w:rFonts w:eastAsia="Calibri"/>
          <w:color w:val="000000"/>
          <w:kern w:val="3"/>
          <w:lang w:eastAsia="zh-CN"/>
        </w:rPr>
        <w:t xml:space="preserve">  создает условия для подготовки учеников к выбору профиля дальнейшего образования, их социального самоопределения и самообразования. Содержание обучения в 10-11 классах реализовывает принцип преемственности с основной школой.</w:t>
      </w:r>
    </w:p>
    <w:p w:rsidR="00BC46FD" w:rsidRPr="009C287A" w:rsidRDefault="00BC46FD" w:rsidP="00BC46FD">
      <w:pPr>
        <w:autoSpaceDE w:val="0"/>
        <w:ind w:firstLine="708"/>
        <w:jc w:val="both"/>
        <w:rPr>
          <w:rStyle w:val="FontStyle38"/>
          <w:sz w:val="24"/>
          <w:szCs w:val="24"/>
        </w:rPr>
      </w:pPr>
      <w:r w:rsidRPr="009C287A">
        <w:rPr>
          <w:rStyle w:val="FontStyle38"/>
          <w:sz w:val="24"/>
          <w:szCs w:val="24"/>
        </w:rPr>
        <w:t>Учебный план среднего общего образования МКОУ Добромысловской СОШ разраб</w:t>
      </w:r>
      <w:r w:rsidR="003E3C62" w:rsidRPr="009C287A">
        <w:rPr>
          <w:rStyle w:val="FontStyle38"/>
          <w:sz w:val="24"/>
          <w:szCs w:val="24"/>
        </w:rPr>
        <w:t>отан</w:t>
      </w:r>
      <w:r w:rsidRPr="009C287A">
        <w:rPr>
          <w:rStyle w:val="FontStyle38"/>
          <w:sz w:val="24"/>
          <w:szCs w:val="24"/>
        </w:rPr>
        <w:t xml:space="preserve"> в соответствии со следующими нормативными правовыми документами и методическими материалами: </w:t>
      </w:r>
    </w:p>
    <w:p w:rsidR="00BC46FD" w:rsidRPr="009C287A" w:rsidRDefault="00BC46FD" w:rsidP="00BC46FD">
      <w:pPr>
        <w:autoSpaceDE w:val="0"/>
        <w:ind w:left="720"/>
        <w:jc w:val="both"/>
        <w:rPr>
          <w:rStyle w:val="FontStyle38"/>
          <w:sz w:val="24"/>
          <w:szCs w:val="24"/>
        </w:rPr>
      </w:pPr>
      <w:r w:rsidRPr="009C287A">
        <w:t>Федерального уровня:</w:t>
      </w:r>
    </w:p>
    <w:p w:rsidR="00BC46FD" w:rsidRPr="009C287A" w:rsidRDefault="00BC46FD" w:rsidP="00BC46FD">
      <w:pPr>
        <w:numPr>
          <w:ilvl w:val="0"/>
          <w:numId w:val="16"/>
        </w:numPr>
        <w:tabs>
          <w:tab w:val="num" w:pos="1134"/>
        </w:tabs>
        <w:suppressAutoHyphens/>
        <w:jc w:val="both"/>
        <w:rPr>
          <w:rStyle w:val="blk"/>
        </w:rPr>
      </w:pPr>
      <w:r w:rsidRPr="009C287A">
        <w:rPr>
          <w:rStyle w:val="blk"/>
        </w:rPr>
        <w:t xml:space="preserve">Федеральный закон от 29.12.2012г. №273-ФЗ «Об образовании в Российской Федерации»; </w:t>
      </w:r>
    </w:p>
    <w:p w:rsidR="00BC46FD" w:rsidRPr="009C287A" w:rsidRDefault="00BC46FD" w:rsidP="00BC46FD">
      <w:pPr>
        <w:numPr>
          <w:ilvl w:val="0"/>
          <w:numId w:val="16"/>
        </w:numPr>
        <w:tabs>
          <w:tab w:val="num" w:pos="1134"/>
        </w:tabs>
        <w:suppressAutoHyphens/>
        <w:jc w:val="both"/>
        <w:rPr>
          <w:rStyle w:val="blk"/>
        </w:rPr>
      </w:pPr>
      <w:r w:rsidRPr="009C287A">
        <w:rPr>
          <w:rStyle w:val="blk"/>
        </w:rPr>
        <w:t>Федеральный компонент государственного стандарта общего образования (утвержден Приказом Министерства образования Российской Федерации от 05.03.2004 №1089);</w:t>
      </w:r>
    </w:p>
    <w:p w:rsidR="00BC46FD" w:rsidRPr="009C287A" w:rsidRDefault="00BC46FD" w:rsidP="00BC46FD">
      <w:pPr>
        <w:numPr>
          <w:ilvl w:val="0"/>
          <w:numId w:val="16"/>
        </w:numPr>
        <w:tabs>
          <w:tab w:val="num" w:pos="1134"/>
        </w:tabs>
        <w:suppressAutoHyphens/>
        <w:jc w:val="both"/>
        <w:rPr>
          <w:rStyle w:val="blk"/>
        </w:rPr>
      </w:pPr>
      <w:r w:rsidRPr="009C287A">
        <w:rPr>
          <w:rStyle w:val="blk"/>
        </w:rPr>
        <w:t xml:space="preserve">Приказ Министерства образования и науки Российской Федерации от 30.08.2013 №1015 «Об утверждении Порядка организации и осуществления образовательной деятельности по основным общеобразовательным программам – образовательным </w:t>
      </w:r>
      <w:r w:rsidRPr="009C287A">
        <w:rPr>
          <w:rStyle w:val="blk"/>
        </w:rPr>
        <w:lastRenderedPageBreak/>
        <w:t xml:space="preserve">программам начального общего, основного общего и среднего общего образования»; </w:t>
      </w:r>
    </w:p>
    <w:p w:rsidR="00BC46FD" w:rsidRPr="009C287A" w:rsidRDefault="00BC46FD" w:rsidP="00BC46FD">
      <w:pPr>
        <w:pStyle w:val="a5"/>
        <w:widowControl w:val="0"/>
        <w:numPr>
          <w:ilvl w:val="0"/>
          <w:numId w:val="16"/>
        </w:numPr>
        <w:shd w:val="clear" w:color="auto" w:fill="FFFFFF"/>
        <w:autoSpaceDN/>
        <w:spacing w:after="0" w:line="240" w:lineRule="auto"/>
        <w:contextualSpacing/>
        <w:jc w:val="both"/>
        <w:textAlignment w:val="auto"/>
        <w:rPr>
          <w:rStyle w:val="blk"/>
          <w:rFonts w:ascii="Times New Roman" w:hAnsi="Times New Roman"/>
          <w:color w:val="000000"/>
          <w:sz w:val="24"/>
          <w:szCs w:val="24"/>
          <w:lang w:eastAsia="ru-RU"/>
        </w:rPr>
      </w:pPr>
      <w:proofErr w:type="gramStart"/>
      <w:r w:rsidRPr="009C287A">
        <w:rPr>
          <w:rFonts w:ascii="Times New Roman" w:eastAsia="Times New Roman" w:hAnsi="Times New Roman"/>
          <w:bCs/>
          <w:color w:val="000000"/>
          <w:sz w:val="24"/>
          <w:szCs w:val="24"/>
          <w:lang w:eastAsia="ru-RU"/>
        </w:rPr>
        <w:t xml:space="preserve">Приказ МО РФ № 1312 от 09.03.2004г. с последующими изменениями, утверждёнными приказами </w:t>
      </w:r>
      <w:proofErr w:type="spellStart"/>
      <w:r w:rsidRPr="009C287A">
        <w:rPr>
          <w:rFonts w:ascii="Times New Roman" w:eastAsia="Times New Roman" w:hAnsi="Times New Roman"/>
          <w:bCs/>
          <w:color w:val="000000"/>
          <w:sz w:val="24"/>
          <w:szCs w:val="24"/>
          <w:lang w:eastAsia="ru-RU"/>
        </w:rPr>
        <w:t>Минобрнауки</w:t>
      </w:r>
      <w:proofErr w:type="spellEnd"/>
      <w:r w:rsidRPr="009C287A">
        <w:rPr>
          <w:rFonts w:ascii="Times New Roman" w:eastAsia="Times New Roman" w:hAnsi="Times New Roman"/>
          <w:bCs/>
          <w:color w:val="000000"/>
          <w:sz w:val="24"/>
          <w:szCs w:val="24"/>
          <w:lang w:eastAsia="ru-RU"/>
        </w:rPr>
        <w:t xml:space="preserve"> России № 241 от 20 августа 2008 года, № 889 от 30 августа 2010 года,   № 1994 от 3 июня 2011 года; № 69 от 31.01.2012 года;</w:t>
      </w:r>
      <w:r w:rsidRPr="009C287A">
        <w:rPr>
          <w:rFonts w:ascii="Times New Roman" w:hAnsi="Times New Roman"/>
          <w:sz w:val="24"/>
          <w:szCs w:val="24"/>
        </w:rPr>
        <w:t xml:space="preserve"> №74 от 01.02.2012 «Об утверждении федерального базисного учебного плана и примерных учебных  планов  для образовательных учреждений РФ, реализующих программы общего образования»;</w:t>
      </w:r>
      <w:proofErr w:type="gramEnd"/>
    </w:p>
    <w:p w:rsidR="00BC46FD" w:rsidRPr="009C287A" w:rsidRDefault="00BC46FD" w:rsidP="00BC46FD">
      <w:pPr>
        <w:numPr>
          <w:ilvl w:val="0"/>
          <w:numId w:val="16"/>
        </w:numPr>
        <w:tabs>
          <w:tab w:val="num" w:pos="1134"/>
        </w:tabs>
        <w:suppressAutoHyphens/>
        <w:jc w:val="both"/>
      </w:pPr>
      <w:r w:rsidRPr="009C287A">
        <w:t>Приказ Министерства образования и науки  РФ от 24.02.2010 № 96/134 «Об утверждении Инструкции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(полного) общего образования, образовательных учреждениях начального профессионального и среднего профессионального образования и учебных пунктах»;</w:t>
      </w:r>
    </w:p>
    <w:p w:rsidR="00BC46FD" w:rsidRPr="009C287A" w:rsidRDefault="00BC46FD" w:rsidP="00BC46FD">
      <w:pPr>
        <w:numPr>
          <w:ilvl w:val="0"/>
          <w:numId w:val="16"/>
        </w:numPr>
        <w:tabs>
          <w:tab w:val="num" w:pos="1134"/>
        </w:tabs>
        <w:suppressAutoHyphens/>
        <w:jc w:val="both"/>
      </w:pPr>
      <w:r w:rsidRPr="009C287A">
        <w:t xml:space="preserve">Письмо </w:t>
      </w:r>
      <w:proofErr w:type="spellStart"/>
      <w:r w:rsidRPr="009C287A">
        <w:t>Минобрнауки</w:t>
      </w:r>
      <w:proofErr w:type="spellEnd"/>
      <w:r w:rsidRPr="009C287A">
        <w:t xml:space="preserve"> РФ от 19.11. 2010 г. № 6842-03/30 «О введении третьего часа физической культуры  в  недельный объём учебной нагрузки обучающихся в общеобразовательных учреждениях»;</w:t>
      </w:r>
    </w:p>
    <w:p w:rsidR="00BC46FD" w:rsidRPr="009C287A" w:rsidRDefault="00BC46FD" w:rsidP="00BC46FD">
      <w:pPr>
        <w:numPr>
          <w:ilvl w:val="0"/>
          <w:numId w:val="16"/>
        </w:numPr>
        <w:tabs>
          <w:tab w:val="num" w:pos="1134"/>
        </w:tabs>
        <w:suppressAutoHyphens/>
        <w:autoSpaceDE w:val="0"/>
        <w:jc w:val="both"/>
      </w:pPr>
      <w:r w:rsidRPr="009C287A">
        <w:t xml:space="preserve">Письмо </w:t>
      </w:r>
      <w:proofErr w:type="spellStart"/>
      <w:r w:rsidRPr="009C287A">
        <w:t>Минобрнауки</w:t>
      </w:r>
      <w:proofErr w:type="spellEnd"/>
      <w:r w:rsidRPr="009C287A">
        <w:t xml:space="preserve"> РФ от 08.10.2010 №ИК – 1494/19 «О введении третьего часа физической культуры», приложение «Методические рекомендации о введении третьего часа физической культуры в недельный объем учебной нагрузки обучающихся общеобразовательных учреждений Российской Федерации»;</w:t>
      </w:r>
    </w:p>
    <w:p w:rsidR="00BC46FD" w:rsidRPr="009C287A" w:rsidRDefault="00BC46FD" w:rsidP="00BC46FD">
      <w:pPr>
        <w:numPr>
          <w:ilvl w:val="0"/>
          <w:numId w:val="16"/>
        </w:numPr>
        <w:tabs>
          <w:tab w:val="num" w:pos="1134"/>
        </w:tabs>
        <w:suppressAutoHyphens/>
        <w:autoSpaceDE w:val="0"/>
        <w:jc w:val="both"/>
      </w:pPr>
      <w:r w:rsidRPr="009C287A">
        <w:t>Письмо Министерства образования Российской Федерации от 27.03.2006 №13-51-263/123 «Об оценивании и аттестации учащихся, отнесенных по состоянию здоровья к специальной медицинской группе для занятий физической культурой»;</w:t>
      </w:r>
    </w:p>
    <w:p w:rsidR="00BC46FD" w:rsidRPr="009C287A" w:rsidRDefault="00BC46FD" w:rsidP="00BC46FD">
      <w:pPr>
        <w:numPr>
          <w:ilvl w:val="0"/>
          <w:numId w:val="16"/>
        </w:numPr>
        <w:tabs>
          <w:tab w:val="num" w:pos="1134"/>
        </w:tabs>
        <w:suppressAutoHyphens/>
        <w:autoSpaceDE w:val="0"/>
        <w:jc w:val="both"/>
      </w:pPr>
      <w:r w:rsidRPr="009C287A">
        <w:t xml:space="preserve">Письмо Министерства образования и науки Российской Федерации от 30.05.2012 №МД-583/19 «О методических рекомендациях «Медико-педагогический </w:t>
      </w:r>
      <w:proofErr w:type="gramStart"/>
      <w:r w:rsidRPr="009C287A">
        <w:t>контроль за</w:t>
      </w:r>
      <w:proofErr w:type="gramEnd"/>
      <w:r w:rsidRPr="009C287A">
        <w:t xml:space="preserve"> организацией занятий физической культурой обучающихся с отклонениями в состоянии здоровья»;</w:t>
      </w:r>
    </w:p>
    <w:p w:rsidR="00BC46FD" w:rsidRPr="009C287A" w:rsidRDefault="00BC46FD" w:rsidP="00BC46FD">
      <w:pPr>
        <w:numPr>
          <w:ilvl w:val="0"/>
          <w:numId w:val="16"/>
        </w:numPr>
        <w:tabs>
          <w:tab w:val="num" w:pos="1134"/>
        </w:tabs>
        <w:suppressAutoHyphens/>
        <w:autoSpaceDE w:val="0"/>
        <w:jc w:val="both"/>
      </w:pPr>
      <w:r w:rsidRPr="009C287A">
        <w:t>Письмо Департамента государственной политики в образовании Министерства образования и науки от 04.03.2010 №03 – 412 «О методических рекомендациях по вопросам организации профильного обучения»;</w:t>
      </w:r>
    </w:p>
    <w:p w:rsidR="00BC46FD" w:rsidRPr="009C287A" w:rsidRDefault="00BC46FD" w:rsidP="00BC46FD">
      <w:pPr>
        <w:numPr>
          <w:ilvl w:val="0"/>
          <w:numId w:val="16"/>
        </w:numPr>
        <w:tabs>
          <w:tab w:val="num" w:pos="1134"/>
        </w:tabs>
        <w:suppressAutoHyphens/>
        <w:autoSpaceDE w:val="0"/>
        <w:jc w:val="both"/>
      </w:pPr>
      <w:r w:rsidRPr="009C287A">
        <w:t>Письмо Департамента государственной политики в образовании Министерства образования и науки от 04.03.2010 №03 – 413 «О методических рекомендациях по реализации элективных курсов»;</w:t>
      </w:r>
    </w:p>
    <w:p w:rsidR="00BC46FD" w:rsidRPr="009C287A" w:rsidRDefault="00BC46FD" w:rsidP="00BC46FD">
      <w:pPr>
        <w:numPr>
          <w:ilvl w:val="0"/>
          <w:numId w:val="16"/>
        </w:numPr>
        <w:tabs>
          <w:tab w:val="num" w:pos="1134"/>
        </w:tabs>
        <w:suppressAutoHyphens/>
        <w:autoSpaceDE w:val="0"/>
        <w:jc w:val="both"/>
      </w:pPr>
      <w:r w:rsidRPr="009C287A">
        <w:t xml:space="preserve">Санитарные правила </w:t>
      </w:r>
      <w:proofErr w:type="spellStart"/>
      <w:r w:rsidRPr="009C287A">
        <w:t>СанПиН</w:t>
      </w:r>
      <w:proofErr w:type="spellEnd"/>
      <w:r w:rsidRPr="009C287A">
        <w:t xml:space="preserve"> 2.4.2.2821-10 «Санитарно-эпидемиологические требования к условиям и организации обучения в общеобразовательных учреждениях» (постановление  Главного  санитарного врача России от 29.12.2010 г. № 189, зарегистрированное  в  Минюсте России 03.03.2011 г. № 19993);</w:t>
      </w:r>
    </w:p>
    <w:p w:rsidR="009C287A" w:rsidRPr="009C287A" w:rsidRDefault="009C287A" w:rsidP="009C287A">
      <w:pPr>
        <w:pStyle w:val="a3"/>
        <w:numPr>
          <w:ilvl w:val="0"/>
          <w:numId w:val="16"/>
        </w:numPr>
        <w:rPr>
          <w:rFonts w:ascii="Times New Roman" w:hAnsi="Times New Roman"/>
          <w:sz w:val="24"/>
          <w:szCs w:val="24"/>
        </w:rPr>
      </w:pPr>
      <w:r w:rsidRPr="009C287A">
        <w:rPr>
          <w:rStyle w:val="c31"/>
          <w:rFonts w:ascii="Times New Roman" w:hAnsi="Times New Roman"/>
          <w:sz w:val="24"/>
          <w:szCs w:val="24"/>
        </w:rPr>
        <w:t>Федеральный компонент государственного стандарта общего образования (БУП 2004). С изменениями и дополнениями от: 3 июня 2008 г., 31 августа, 19 октября 2009 г., 10 ноября 2011 г., 24, 31 января 2012 г., 23 июня 2015 г., 7 июня 2017 г.</w:t>
      </w:r>
    </w:p>
    <w:p w:rsidR="009C287A" w:rsidRPr="009C287A" w:rsidRDefault="009C287A" w:rsidP="009C287A">
      <w:pPr>
        <w:pStyle w:val="a3"/>
        <w:numPr>
          <w:ilvl w:val="0"/>
          <w:numId w:val="16"/>
        </w:numPr>
        <w:rPr>
          <w:rStyle w:val="FontStyle38"/>
          <w:sz w:val="24"/>
          <w:szCs w:val="24"/>
        </w:rPr>
      </w:pPr>
      <w:r w:rsidRPr="009C287A">
        <w:rPr>
          <w:rFonts w:ascii="Times New Roman" w:hAnsi="Times New Roman"/>
          <w:sz w:val="24"/>
          <w:szCs w:val="24"/>
        </w:rPr>
        <w:t>Федеральный перечень учебников, рекомендованных  к использованию при реализации  имеющих государственную аккредитацию программ начального общего, основного общего, среднего общего образования (утвержденного приказом Министерства просвещения РФ от 28.12.2018 г. №345);</w:t>
      </w:r>
    </w:p>
    <w:p w:rsidR="00BC46FD" w:rsidRPr="009C287A" w:rsidRDefault="00BC46FD" w:rsidP="00BC46FD">
      <w:pPr>
        <w:numPr>
          <w:ilvl w:val="0"/>
          <w:numId w:val="16"/>
        </w:numPr>
        <w:tabs>
          <w:tab w:val="num" w:pos="1134"/>
        </w:tabs>
        <w:suppressAutoHyphens/>
        <w:jc w:val="both"/>
        <w:rPr>
          <w:rStyle w:val="FontStyle38"/>
          <w:sz w:val="24"/>
          <w:szCs w:val="24"/>
        </w:rPr>
      </w:pPr>
      <w:r w:rsidRPr="009C287A">
        <w:rPr>
          <w:rStyle w:val="FontStyle38"/>
          <w:sz w:val="24"/>
          <w:szCs w:val="24"/>
        </w:rPr>
        <w:t>Примерные программы, составленные на основе утвержденного приказом Минобразования России от 05.03.2004 № 1089 федерального компонента государственных образовательных стандартов начального общего, основного общего и среднего (полного) общего образования;</w:t>
      </w:r>
    </w:p>
    <w:p w:rsidR="00BC46FD" w:rsidRPr="009C287A" w:rsidRDefault="00BC46FD" w:rsidP="00BC46FD">
      <w:pPr>
        <w:numPr>
          <w:ilvl w:val="0"/>
          <w:numId w:val="16"/>
        </w:numPr>
        <w:tabs>
          <w:tab w:val="num" w:pos="1134"/>
        </w:tabs>
        <w:suppressAutoHyphens/>
        <w:jc w:val="both"/>
      </w:pPr>
      <w:r w:rsidRPr="009C287A">
        <w:t xml:space="preserve">Программа развития МКОУ </w:t>
      </w:r>
      <w:proofErr w:type="spellStart"/>
      <w:r w:rsidRPr="009C287A">
        <w:t>Добромысловкой</w:t>
      </w:r>
      <w:proofErr w:type="spellEnd"/>
      <w:r w:rsidRPr="009C287A">
        <w:t xml:space="preserve"> СОШ</w:t>
      </w:r>
    </w:p>
    <w:p w:rsidR="00BC46FD" w:rsidRPr="009C287A" w:rsidRDefault="00BC46FD" w:rsidP="00BC46FD">
      <w:pPr>
        <w:numPr>
          <w:ilvl w:val="0"/>
          <w:numId w:val="16"/>
        </w:numPr>
        <w:tabs>
          <w:tab w:val="num" w:pos="1134"/>
        </w:tabs>
        <w:suppressAutoHyphens/>
        <w:jc w:val="both"/>
      </w:pPr>
      <w:r w:rsidRPr="009C287A">
        <w:t>Устав МКОУ Добромыслов</w:t>
      </w:r>
      <w:proofErr w:type="gramStart"/>
      <w:r w:rsidRPr="009C287A">
        <w:rPr>
          <w:lang w:val="en-US"/>
        </w:rPr>
        <w:t>c</w:t>
      </w:r>
      <w:proofErr w:type="gramEnd"/>
      <w:r w:rsidRPr="009C287A">
        <w:t xml:space="preserve">кой СОШ </w:t>
      </w:r>
    </w:p>
    <w:p w:rsidR="00BC46FD" w:rsidRPr="009C287A" w:rsidRDefault="00BC46FD" w:rsidP="00BC46FD">
      <w:pPr>
        <w:ind w:left="786"/>
        <w:jc w:val="both"/>
        <w:rPr>
          <w:rStyle w:val="FontStyle38"/>
          <w:sz w:val="24"/>
          <w:szCs w:val="24"/>
        </w:rPr>
      </w:pPr>
    </w:p>
    <w:p w:rsidR="00BC46FD" w:rsidRPr="009C287A" w:rsidRDefault="00BC46FD" w:rsidP="00BC46FD">
      <w:pPr>
        <w:pStyle w:val="a8"/>
        <w:ind w:left="426"/>
        <w:jc w:val="both"/>
        <w:rPr>
          <w:shd w:val="clear" w:color="auto" w:fill="FFFFFF"/>
        </w:rPr>
      </w:pPr>
      <w:r w:rsidRPr="009C287A">
        <w:rPr>
          <w:shd w:val="clear" w:color="auto" w:fill="FFFFFF"/>
        </w:rPr>
        <w:t>Учебный план для 10 – 11 классов ориентирован на 2-летний нормативный срок освоения образовательных программ среднего (полного) общего образования.</w:t>
      </w:r>
    </w:p>
    <w:p w:rsidR="00BC46FD" w:rsidRPr="009C287A" w:rsidRDefault="00BC46FD" w:rsidP="00BC46FD">
      <w:pPr>
        <w:pStyle w:val="a3"/>
        <w:ind w:firstLine="426"/>
        <w:rPr>
          <w:rFonts w:ascii="Times New Roman" w:hAnsi="Times New Roman"/>
          <w:sz w:val="24"/>
          <w:szCs w:val="24"/>
          <w:shd w:val="clear" w:color="auto" w:fill="FFFFFF"/>
        </w:rPr>
      </w:pPr>
      <w:r w:rsidRPr="009C287A">
        <w:rPr>
          <w:rFonts w:ascii="Times New Roman" w:hAnsi="Times New Roman"/>
          <w:sz w:val="24"/>
          <w:szCs w:val="24"/>
          <w:shd w:val="clear" w:color="auto" w:fill="FFFFFF"/>
        </w:rPr>
        <w:t>Среднее (полное) общее образование – завершающая ступень общего образования, призванная обеспечить функциональную грамотность и социальную адаптацию обучающихся, содействовать их общественному и гражданскому самоопределению.</w:t>
      </w:r>
    </w:p>
    <w:p w:rsidR="00BC46FD" w:rsidRPr="009C287A" w:rsidRDefault="00BC46FD" w:rsidP="00BC46FD">
      <w:pPr>
        <w:pStyle w:val="a3"/>
        <w:ind w:firstLine="426"/>
        <w:rPr>
          <w:rFonts w:ascii="Times New Roman" w:hAnsi="Times New Roman"/>
          <w:sz w:val="24"/>
          <w:szCs w:val="24"/>
          <w:shd w:val="clear" w:color="auto" w:fill="FFFFFF"/>
        </w:rPr>
      </w:pPr>
      <w:r w:rsidRPr="009C287A">
        <w:rPr>
          <w:rFonts w:ascii="Times New Roman" w:hAnsi="Times New Roman"/>
          <w:sz w:val="24"/>
          <w:szCs w:val="24"/>
          <w:shd w:val="clear" w:color="auto" w:fill="FFFFFF"/>
        </w:rPr>
        <w:t xml:space="preserve">Целевыми установками организации деятельности на данной ступени являются: формирование социально грамотной и социально мобильной личности, осознающей свои гражданские права и обязанности, ясно представляющей возможности, ресурсы и способы реализации выбранного жизненного пути. </w:t>
      </w:r>
    </w:p>
    <w:p w:rsidR="00BC46FD" w:rsidRPr="009C287A" w:rsidRDefault="00BC46FD" w:rsidP="00BC46FD">
      <w:pPr>
        <w:pStyle w:val="a3"/>
        <w:ind w:firstLine="426"/>
        <w:rPr>
          <w:rFonts w:ascii="Times New Roman" w:hAnsi="Times New Roman"/>
          <w:color w:val="000000"/>
          <w:sz w:val="24"/>
          <w:szCs w:val="24"/>
        </w:rPr>
      </w:pPr>
      <w:r w:rsidRPr="009C287A">
        <w:rPr>
          <w:rFonts w:ascii="Times New Roman" w:hAnsi="Times New Roman"/>
          <w:color w:val="000000"/>
          <w:sz w:val="24"/>
          <w:szCs w:val="24"/>
        </w:rPr>
        <w:t>Учебный план основной ступени образования направлен на то, чтобы решить общешкольные задачи и задачи, поставленные основной ступенью образования:</w:t>
      </w:r>
    </w:p>
    <w:p w:rsidR="00BC46FD" w:rsidRPr="009C287A" w:rsidRDefault="00BC46FD" w:rsidP="00BC46FD">
      <w:pPr>
        <w:pStyle w:val="a5"/>
        <w:widowControl w:val="0"/>
        <w:numPr>
          <w:ilvl w:val="0"/>
          <w:numId w:val="16"/>
        </w:numPr>
        <w:shd w:val="clear" w:color="auto" w:fill="FFFFFF"/>
        <w:autoSpaceDN/>
        <w:spacing w:after="0" w:line="240" w:lineRule="auto"/>
        <w:contextualSpacing/>
        <w:jc w:val="both"/>
        <w:textAlignment w:val="auto"/>
        <w:rPr>
          <w:rFonts w:ascii="Times New Roman" w:eastAsia="Times New Roman" w:hAnsi="Times New Roman"/>
          <w:color w:val="000000"/>
          <w:sz w:val="24"/>
          <w:szCs w:val="24"/>
          <w:lang w:eastAsia="ru-RU"/>
        </w:rPr>
      </w:pPr>
      <w:r w:rsidRPr="009C287A">
        <w:rPr>
          <w:rFonts w:ascii="Times New Roman" w:eastAsia="Times New Roman" w:hAnsi="Times New Roman"/>
          <w:color w:val="000000"/>
          <w:sz w:val="24"/>
          <w:szCs w:val="24"/>
          <w:lang w:eastAsia="ru-RU"/>
        </w:rPr>
        <w:t>усвоение основ наук в соответствии с базисным компонентом учебного плана на уровне требований федеральных стандартов; подготовка учащихся к выбору профиля обучения путем развития у них общих интеллектуальных и специальных способностей; создание условий для профильного обучения;</w:t>
      </w:r>
    </w:p>
    <w:p w:rsidR="00BC46FD" w:rsidRPr="009C287A" w:rsidRDefault="00BC46FD" w:rsidP="00BC46FD">
      <w:pPr>
        <w:pStyle w:val="a5"/>
        <w:widowControl w:val="0"/>
        <w:numPr>
          <w:ilvl w:val="0"/>
          <w:numId w:val="16"/>
        </w:numPr>
        <w:shd w:val="clear" w:color="auto" w:fill="FFFFFF"/>
        <w:autoSpaceDN/>
        <w:spacing w:after="0" w:line="240" w:lineRule="auto"/>
        <w:contextualSpacing/>
        <w:jc w:val="both"/>
        <w:textAlignment w:val="auto"/>
        <w:rPr>
          <w:rFonts w:ascii="Times New Roman" w:eastAsia="Times New Roman" w:hAnsi="Times New Roman"/>
          <w:color w:val="000000"/>
          <w:sz w:val="24"/>
          <w:szCs w:val="24"/>
          <w:lang w:eastAsia="ru-RU"/>
        </w:rPr>
      </w:pPr>
      <w:r w:rsidRPr="009C287A">
        <w:rPr>
          <w:rFonts w:ascii="Times New Roman" w:eastAsia="Times New Roman" w:hAnsi="Times New Roman"/>
          <w:color w:val="000000"/>
          <w:sz w:val="24"/>
          <w:szCs w:val="24"/>
          <w:lang w:eastAsia="ru-RU"/>
        </w:rPr>
        <w:t> дальнейшее оптимальное развитие творческих способностей (гибкости мышления, критичности, цельности восприятия явлений);</w:t>
      </w:r>
    </w:p>
    <w:p w:rsidR="00BC46FD" w:rsidRPr="009C287A" w:rsidRDefault="00BC46FD" w:rsidP="00BC46FD">
      <w:pPr>
        <w:pStyle w:val="a5"/>
        <w:widowControl w:val="0"/>
        <w:numPr>
          <w:ilvl w:val="0"/>
          <w:numId w:val="16"/>
        </w:numPr>
        <w:shd w:val="clear" w:color="auto" w:fill="FFFFFF"/>
        <w:autoSpaceDN/>
        <w:spacing w:after="0" w:line="240" w:lineRule="auto"/>
        <w:contextualSpacing/>
        <w:jc w:val="both"/>
        <w:textAlignment w:val="auto"/>
        <w:rPr>
          <w:rFonts w:ascii="Times New Roman" w:eastAsia="Times New Roman" w:hAnsi="Times New Roman"/>
          <w:color w:val="000000"/>
          <w:sz w:val="24"/>
          <w:szCs w:val="24"/>
          <w:lang w:eastAsia="ru-RU"/>
        </w:rPr>
      </w:pPr>
      <w:r w:rsidRPr="009C287A">
        <w:rPr>
          <w:rFonts w:ascii="Times New Roman" w:eastAsia="Times New Roman" w:hAnsi="Times New Roman"/>
          <w:color w:val="000000"/>
          <w:sz w:val="24"/>
          <w:szCs w:val="24"/>
          <w:lang w:eastAsia="ru-RU"/>
        </w:rPr>
        <w:t>формирование  установки на самовоспитание на основе       общечеловеческих гуманистических ценностей;</w:t>
      </w:r>
    </w:p>
    <w:p w:rsidR="00BC46FD" w:rsidRPr="009C287A" w:rsidRDefault="00BC46FD" w:rsidP="00BC46FD">
      <w:pPr>
        <w:pStyle w:val="a5"/>
        <w:widowControl w:val="0"/>
        <w:numPr>
          <w:ilvl w:val="0"/>
          <w:numId w:val="16"/>
        </w:numPr>
        <w:shd w:val="clear" w:color="auto" w:fill="FFFFFF"/>
        <w:autoSpaceDN/>
        <w:spacing w:after="0" w:line="240" w:lineRule="auto"/>
        <w:contextualSpacing/>
        <w:jc w:val="both"/>
        <w:textAlignment w:val="auto"/>
        <w:rPr>
          <w:rFonts w:ascii="Times New Roman" w:eastAsia="Times New Roman" w:hAnsi="Times New Roman"/>
          <w:color w:val="000000"/>
          <w:sz w:val="24"/>
          <w:szCs w:val="24"/>
          <w:lang w:eastAsia="ru-RU"/>
        </w:rPr>
      </w:pPr>
      <w:r w:rsidRPr="009C287A">
        <w:rPr>
          <w:rFonts w:ascii="Times New Roman" w:eastAsia="Times New Roman" w:hAnsi="Times New Roman"/>
          <w:color w:val="000000"/>
          <w:sz w:val="24"/>
          <w:szCs w:val="24"/>
          <w:lang w:eastAsia="ru-RU"/>
        </w:rPr>
        <w:t>формирование знаний о культурн</w:t>
      </w:r>
      <w:proofErr w:type="gramStart"/>
      <w:r w:rsidRPr="009C287A">
        <w:rPr>
          <w:rFonts w:ascii="Times New Roman" w:eastAsia="Times New Roman" w:hAnsi="Times New Roman"/>
          <w:color w:val="000000"/>
          <w:sz w:val="24"/>
          <w:szCs w:val="24"/>
          <w:lang w:eastAsia="ru-RU"/>
        </w:rPr>
        <w:t>о-</w:t>
      </w:r>
      <w:proofErr w:type="gramEnd"/>
      <w:r w:rsidRPr="009C287A">
        <w:rPr>
          <w:rFonts w:ascii="Times New Roman" w:eastAsia="Times New Roman" w:hAnsi="Times New Roman"/>
          <w:color w:val="000000"/>
          <w:sz w:val="24"/>
          <w:szCs w:val="24"/>
          <w:lang w:eastAsia="ru-RU"/>
        </w:rPr>
        <w:t xml:space="preserve"> исторических, экологических и социальных особенностях нашего региона; развитие соответствующих умений;</w:t>
      </w:r>
    </w:p>
    <w:p w:rsidR="00BC46FD" w:rsidRPr="009C287A" w:rsidRDefault="00BC46FD" w:rsidP="00BC46FD">
      <w:pPr>
        <w:pStyle w:val="a5"/>
        <w:widowControl w:val="0"/>
        <w:numPr>
          <w:ilvl w:val="0"/>
          <w:numId w:val="16"/>
        </w:numPr>
        <w:shd w:val="clear" w:color="auto" w:fill="FFFFFF"/>
        <w:autoSpaceDN/>
        <w:spacing w:after="0" w:line="240" w:lineRule="auto"/>
        <w:contextualSpacing/>
        <w:jc w:val="both"/>
        <w:textAlignment w:val="auto"/>
        <w:rPr>
          <w:rFonts w:ascii="Times New Roman" w:eastAsia="Times New Roman" w:hAnsi="Times New Roman"/>
          <w:color w:val="000000"/>
          <w:sz w:val="24"/>
          <w:szCs w:val="24"/>
          <w:lang w:eastAsia="ru-RU"/>
        </w:rPr>
      </w:pPr>
      <w:r w:rsidRPr="009C287A">
        <w:rPr>
          <w:rFonts w:ascii="Times New Roman" w:eastAsia="Times New Roman" w:hAnsi="Times New Roman"/>
          <w:color w:val="000000"/>
          <w:sz w:val="24"/>
          <w:szCs w:val="24"/>
          <w:lang w:eastAsia="ru-RU"/>
        </w:rPr>
        <w:t>формирование  знаний о возможностях своего организма, необходимости  вести здоровый образ жизни.</w:t>
      </w:r>
    </w:p>
    <w:p w:rsidR="00BC46FD" w:rsidRPr="009C287A" w:rsidRDefault="00BC46FD" w:rsidP="00BC46FD">
      <w:pPr>
        <w:pStyle w:val="a3"/>
        <w:ind w:firstLine="426"/>
        <w:rPr>
          <w:rFonts w:ascii="Times New Roman" w:hAnsi="Times New Roman"/>
          <w:sz w:val="24"/>
          <w:szCs w:val="24"/>
          <w:shd w:val="clear" w:color="auto" w:fill="FFFFFF"/>
        </w:rPr>
      </w:pPr>
      <w:r w:rsidRPr="009C287A">
        <w:rPr>
          <w:rFonts w:ascii="Times New Roman" w:hAnsi="Times New Roman"/>
          <w:color w:val="000000"/>
          <w:sz w:val="24"/>
          <w:szCs w:val="24"/>
          <w:shd w:val="clear" w:color="auto" w:fill="FFFFFF"/>
        </w:rPr>
        <w:t xml:space="preserve">Учебный план </w:t>
      </w:r>
      <w:r w:rsidRPr="009C287A">
        <w:rPr>
          <w:rFonts w:ascii="Times New Roman" w:hAnsi="Times New Roman"/>
          <w:color w:val="000000"/>
          <w:sz w:val="24"/>
          <w:szCs w:val="24"/>
          <w:shd w:val="clear" w:color="auto" w:fill="FFFFFF"/>
          <w:lang w:val="en-US"/>
        </w:rPr>
        <w:t>III</w:t>
      </w:r>
      <w:r w:rsidRPr="009C287A">
        <w:rPr>
          <w:rFonts w:ascii="Times New Roman" w:hAnsi="Times New Roman"/>
          <w:color w:val="000000"/>
          <w:sz w:val="24"/>
          <w:szCs w:val="24"/>
          <w:shd w:val="clear" w:color="auto" w:fill="FFFFFF"/>
        </w:rPr>
        <w:t xml:space="preserve"> ступени  сформирован в соответствии с задачами старшего школь</w:t>
      </w:r>
      <w:r w:rsidRPr="009C287A">
        <w:rPr>
          <w:rFonts w:ascii="Times New Roman" w:hAnsi="Times New Roman"/>
          <w:color w:val="000000"/>
          <w:sz w:val="24"/>
          <w:szCs w:val="24"/>
          <w:shd w:val="clear" w:color="auto" w:fill="FFFFFF"/>
        </w:rPr>
        <w:softHyphen/>
        <w:t xml:space="preserve">ного возраста. </w:t>
      </w:r>
      <w:r w:rsidRPr="009C287A">
        <w:rPr>
          <w:rFonts w:ascii="Times New Roman" w:hAnsi="Times New Roman"/>
          <w:sz w:val="24"/>
          <w:szCs w:val="24"/>
          <w:shd w:val="clear" w:color="auto" w:fill="FFFFFF"/>
        </w:rPr>
        <w:t>Обязательные учебные предметы на базовом уровне дополняются учебными предметами по выбору и учебными предметами из компонента образовательного учреждения  в целях развития содержания базовых учебных предметов и реализации интересов, способностей и возможностей личности. Перечень этих учебных предметов определяется по запросам обучающихся и их родителей на основе Базисного учебного плана образовательных учреждений РФ.</w:t>
      </w:r>
    </w:p>
    <w:p w:rsidR="00BC46FD" w:rsidRPr="009C287A" w:rsidRDefault="00BC46FD" w:rsidP="00BC46FD">
      <w:pPr>
        <w:pStyle w:val="a3"/>
        <w:ind w:firstLine="426"/>
        <w:rPr>
          <w:rFonts w:ascii="Times New Roman" w:hAnsi="Times New Roman"/>
          <w:color w:val="000000"/>
          <w:sz w:val="24"/>
          <w:szCs w:val="24"/>
          <w:shd w:val="clear" w:color="auto" w:fill="FFFFFF"/>
        </w:rPr>
      </w:pPr>
      <w:r w:rsidRPr="009C287A">
        <w:rPr>
          <w:rFonts w:ascii="Times New Roman" w:hAnsi="Times New Roman"/>
          <w:color w:val="000000"/>
          <w:sz w:val="24"/>
          <w:szCs w:val="24"/>
          <w:shd w:val="clear" w:color="auto" w:fill="FFFFFF"/>
        </w:rPr>
        <w:t xml:space="preserve">Учебный план </w:t>
      </w:r>
      <w:r w:rsidRPr="009C287A">
        <w:rPr>
          <w:rFonts w:ascii="Times New Roman" w:hAnsi="Times New Roman"/>
          <w:color w:val="000000"/>
          <w:sz w:val="24"/>
          <w:szCs w:val="24"/>
          <w:shd w:val="clear" w:color="auto" w:fill="FFFFFF"/>
          <w:lang w:val="en-US"/>
        </w:rPr>
        <w:t>III</w:t>
      </w:r>
      <w:r w:rsidRPr="009C287A">
        <w:rPr>
          <w:rFonts w:ascii="Times New Roman" w:hAnsi="Times New Roman"/>
          <w:color w:val="000000"/>
          <w:sz w:val="24"/>
          <w:szCs w:val="24"/>
          <w:shd w:val="clear" w:color="auto" w:fill="FFFFFF"/>
        </w:rPr>
        <w:t xml:space="preserve"> ступени  позволяет более полно учитывать интересы, склонности и способности обучающихся, создает условия для образования старшеклассников в соответствии с их  интересами и намерениями в отношении продолжения образования.</w:t>
      </w:r>
    </w:p>
    <w:p w:rsidR="00BC46FD" w:rsidRPr="009C287A" w:rsidRDefault="00BC46FD" w:rsidP="00BC46FD">
      <w:pPr>
        <w:pStyle w:val="a3"/>
        <w:ind w:firstLine="426"/>
        <w:rPr>
          <w:rFonts w:ascii="Times New Roman" w:hAnsi="Times New Roman"/>
          <w:color w:val="000000"/>
          <w:sz w:val="24"/>
          <w:szCs w:val="24"/>
        </w:rPr>
      </w:pPr>
      <w:r w:rsidRPr="009C287A">
        <w:rPr>
          <w:rFonts w:ascii="Times New Roman" w:hAnsi="Times New Roman"/>
          <w:color w:val="000000"/>
          <w:sz w:val="24"/>
          <w:szCs w:val="24"/>
        </w:rPr>
        <w:t xml:space="preserve">Учебный план состоит из федерального компонента, регионального компонента и компонента образовательного учреждения. Федеральный компонент учебного плана полностью соответствует требованиям Федерального  базисного учебного плана, включает в себя базовые учебные предметы в объеме, предусмотренном БУП-2004 и представлена учебными предметами: русский язык, литература, иностранный язык, математика (алгебра и геометрия), история, обществознание, география, биология, музыка, </w:t>
      </w:r>
      <w:proofErr w:type="gramStart"/>
      <w:r w:rsidRPr="009C287A">
        <w:rPr>
          <w:rFonts w:ascii="Times New Roman" w:hAnsi="Times New Roman"/>
          <w:color w:val="000000"/>
          <w:sz w:val="24"/>
          <w:szCs w:val="24"/>
        </w:rPr>
        <w:t>ИЗО</w:t>
      </w:r>
      <w:proofErr w:type="gramEnd"/>
      <w:r w:rsidRPr="009C287A">
        <w:rPr>
          <w:rFonts w:ascii="Times New Roman" w:hAnsi="Times New Roman"/>
          <w:color w:val="000000"/>
          <w:sz w:val="24"/>
          <w:szCs w:val="24"/>
        </w:rPr>
        <w:t>, музыка, технология, информатика   и    ИКТ, физика, химия, физическая культура, ОБЖ.</w:t>
      </w:r>
    </w:p>
    <w:p w:rsidR="00BC46FD" w:rsidRPr="009C287A" w:rsidRDefault="00BC46FD" w:rsidP="00BC46FD">
      <w:pPr>
        <w:pStyle w:val="a8"/>
        <w:shd w:val="clear" w:color="auto" w:fill="FFFFFF"/>
        <w:rPr>
          <w:color w:val="000000"/>
          <w:shd w:val="clear" w:color="auto" w:fill="FFFFFF"/>
        </w:rPr>
      </w:pPr>
      <w:r w:rsidRPr="009C287A">
        <w:rPr>
          <w:color w:val="000000"/>
          <w:shd w:val="clear" w:color="auto" w:fill="FFFFFF"/>
        </w:rPr>
        <w:t xml:space="preserve">В </w:t>
      </w:r>
      <w:r w:rsidR="009C287A" w:rsidRPr="009C287A">
        <w:rPr>
          <w:color w:val="000000"/>
          <w:shd w:val="clear" w:color="auto" w:fill="FFFFFF"/>
        </w:rPr>
        <w:t xml:space="preserve">10-11 </w:t>
      </w:r>
      <w:r w:rsidRPr="009C287A">
        <w:rPr>
          <w:color w:val="000000"/>
          <w:shd w:val="clear" w:color="auto" w:fill="FFFFFF"/>
        </w:rPr>
        <w:t xml:space="preserve">классе реализуется учебный план для универсального обучения. </w:t>
      </w:r>
    </w:p>
    <w:p w:rsidR="00BC46FD" w:rsidRPr="009C287A" w:rsidRDefault="00BC46FD" w:rsidP="00BC46FD">
      <w:pPr>
        <w:pStyle w:val="a8"/>
        <w:shd w:val="clear" w:color="auto" w:fill="FFFFFF"/>
      </w:pPr>
      <w:r w:rsidRPr="009C287A">
        <w:rPr>
          <w:color w:val="000000"/>
          <w:shd w:val="clear" w:color="auto" w:fill="FFFFFF"/>
        </w:rPr>
        <w:t> </w:t>
      </w:r>
      <w:r w:rsidRPr="009C287A">
        <w:t xml:space="preserve">Содержание учебного материала по предметам федерального компонента строится  с использованием учебников  и применением УМК, отражающих </w:t>
      </w:r>
      <w:proofErr w:type="spellStart"/>
      <w:r w:rsidRPr="009C287A">
        <w:t>компетентностный</w:t>
      </w:r>
      <w:proofErr w:type="spellEnd"/>
      <w:r w:rsidRPr="009C287A">
        <w:t xml:space="preserve"> подход.</w:t>
      </w:r>
    </w:p>
    <w:p w:rsidR="00BC46FD" w:rsidRPr="009C287A" w:rsidRDefault="00BC46FD" w:rsidP="00BC46FD">
      <w:pPr>
        <w:shd w:val="clear" w:color="auto" w:fill="FFFFFF"/>
        <w:ind w:firstLine="708"/>
        <w:rPr>
          <w:color w:val="000000"/>
        </w:rPr>
      </w:pPr>
      <w:r w:rsidRPr="009C287A">
        <w:rPr>
          <w:color w:val="000000"/>
        </w:rPr>
        <w:t xml:space="preserve">В 10-11  классе литература ведется по программе В. Я. Коровиной. </w:t>
      </w:r>
    </w:p>
    <w:p w:rsidR="00BC46FD" w:rsidRPr="009C287A" w:rsidRDefault="00BC46FD" w:rsidP="00BC46FD">
      <w:pPr>
        <w:shd w:val="clear" w:color="auto" w:fill="FFFFFF"/>
        <w:ind w:firstLine="708"/>
        <w:rPr>
          <w:color w:val="000000"/>
        </w:rPr>
      </w:pPr>
      <w:r w:rsidRPr="009C287A">
        <w:rPr>
          <w:color w:val="000000"/>
        </w:rPr>
        <w:t>По русскому языку учащиеся занимаются по программе и  по учебнику А. И. Власенкова.</w:t>
      </w:r>
    </w:p>
    <w:p w:rsidR="00BC46FD" w:rsidRPr="009C287A" w:rsidRDefault="00BC46FD" w:rsidP="00BC46FD">
      <w:pPr>
        <w:shd w:val="clear" w:color="auto" w:fill="FFFFFF"/>
        <w:ind w:firstLine="708"/>
      </w:pPr>
      <w:r w:rsidRPr="009C287A">
        <w:lastRenderedPageBreak/>
        <w:t xml:space="preserve">Иностранный язык представлен предметом «Английский язык». 10-11 класс изучают данный предмет по  программе курса английского языка «Английский с удовольствием» для 2-11 классов </w:t>
      </w:r>
      <w:proofErr w:type="spellStart"/>
      <w:r w:rsidRPr="009C287A">
        <w:t>М.З.Биболетовой</w:t>
      </w:r>
      <w:proofErr w:type="spellEnd"/>
      <w:r w:rsidRPr="009C287A">
        <w:t xml:space="preserve">, </w:t>
      </w:r>
      <w:proofErr w:type="spellStart"/>
      <w:r w:rsidRPr="009C287A">
        <w:t>Н.Н.Трубанёвой</w:t>
      </w:r>
      <w:proofErr w:type="spellEnd"/>
      <w:r w:rsidRPr="009C287A">
        <w:t xml:space="preserve">. </w:t>
      </w:r>
    </w:p>
    <w:p w:rsidR="00BC46FD" w:rsidRPr="009C287A" w:rsidRDefault="00BC46FD" w:rsidP="00BC46FD">
      <w:pPr>
        <w:snapToGrid w:val="0"/>
      </w:pPr>
      <w:r w:rsidRPr="009C287A">
        <w:t xml:space="preserve">Предмет «Обществознание»  в 10-11  классе изучается по программе А.И.Кравченко «Обществознание»  по 3 часа для учащихся 11 класса, работающих по индивидуальному плану на профильном уровне и по 1 часу в 10 классе по универсальному учебному плану. Учебники  подходят как для базового, так и для профильного </w:t>
      </w:r>
      <w:proofErr w:type="spellStart"/>
      <w:r w:rsidRPr="009C287A">
        <w:t>обучения</w:t>
      </w:r>
      <w:proofErr w:type="gramStart"/>
      <w:r w:rsidRPr="009C287A">
        <w:t>.</w:t>
      </w:r>
      <w:r w:rsidRPr="009C287A">
        <w:rPr>
          <w:color w:val="000000"/>
          <w:shd w:val="clear" w:color="auto" w:fill="FFFFFF"/>
        </w:rPr>
        <w:t>У</w:t>
      </w:r>
      <w:proofErr w:type="gramEnd"/>
      <w:r w:rsidRPr="009C287A">
        <w:rPr>
          <w:color w:val="000000"/>
          <w:shd w:val="clear" w:color="auto" w:fill="FFFFFF"/>
        </w:rPr>
        <w:t>чебный</w:t>
      </w:r>
      <w:proofErr w:type="spellEnd"/>
      <w:r w:rsidRPr="009C287A">
        <w:rPr>
          <w:color w:val="000000"/>
          <w:shd w:val="clear" w:color="auto" w:fill="FFFFFF"/>
        </w:rPr>
        <w:t xml:space="preserve"> пред</w:t>
      </w:r>
      <w:r w:rsidRPr="009C287A">
        <w:rPr>
          <w:color w:val="000000"/>
          <w:shd w:val="clear" w:color="auto" w:fill="FFFFFF"/>
        </w:rPr>
        <w:softHyphen/>
        <w:t>мет является интегрированным, построен по модульному прин</w:t>
      </w:r>
      <w:r w:rsidRPr="009C287A">
        <w:rPr>
          <w:color w:val="000000"/>
          <w:shd w:val="clear" w:color="auto" w:fill="FFFFFF"/>
        </w:rPr>
        <w:softHyphen/>
        <w:t>ципу и включает содержательные модули:  «Экономика» и «Право».</w:t>
      </w:r>
    </w:p>
    <w:p w:rsidR="00BC46FD" w:rsidRPr="009C287A" w:rsidRDefault="00BC46FD" w:rsidP="00BC46FD">
      <w:pPr>
        <w:snapToGrid w:val="0"/>
        <w:ind w:firstLine="708"/>
      </w:pPr>
      <w:r w:rsidRPr="009C287A">
        <w:rPr>
          <w:shd w:val="clear" w:color="auto" w:fill="FFFFFF"/>
        </w:rPr>
        <w:t xml:space="preserve">Предмет «История» изучается по программе </w:t>
      </w:r>
      <w:proofErr w:type="spellStart"/>
      <w:r w:rsidRPr="009C287A">
        <w:t>Н.В.Загладина</w:t>
      </w:r>
      <w:proofErr w:type="spellEnd"/>
      <w:r w:rsidRPr="009C287A">
        <w:t xml:space="preserve">  в 10 классе «Всеобщая история» и в 11 классе  «Всеобщая история» Конец 19-начало 21 века.</w:t>
      </w:r>
    </w:p>
    <w:p w:rsidR="00BC46FD" w:rsidRPr="009C287A" w:rsidRDefault="00BC46FD" w:rsidP="00BC46FD">
      <w:pPr>
        <w:ind w:firstLine="708"/>
      </w:pPr>
      <w:r w:rsidRPr="009C287A">
        <w:t xml:space="preserve">Учебный предмет «Химия» представлен в старшей ступени  программой Габриеляна О. С. Химия. 10,11 класс. Программы данного курса химии построены на основе концентрического подхода. </w:t>
      </w:r>
    </w:p>
    <w:p w:rsidR="00BC46FD" w:rsidRPr="009C287A" w:rsidRDefault="00BC46FD" w:rsidP="00BC46FD">
      <w:pPr>
        <w:snapToGrid w:val="0"/>
      </w:pPr>
      <w:r w:rsidRPr="009C287A">
        <w:t xml:space="preserve">     Предмет «Биология» для 10-11 классов изучается по программе «Общая биология 10-11классы»  В.Б.Захарова  в объеме 3 часов  для учащихся 11 класса, работающих по индивидуальному плану на профильном уровне и по 1 часу в 10 классе по универсальному учебному плану. Учебники  подходят как для базового, так и для профильного обучения.</w:t>
      </w:r>
    </w:p>
    <w:p w:rsidR="00BC46FD" w:rsidRPr="009C287A" w:rsidRDefault="00BC46FD" w:rsidP="00BC46FD">
      <w:pPr>
        <w:snapToGrid w:val="0"/>
      </w:pPr>
      <w:r w:rsidRPr="009C287A">
        <w:t xml:space="preserve">    Учебный предмет «Физика»  изучается по программе «Физика 10-11 классы» Автор</w:t>
      </w:r>
    </w:p>
    <w:p w:rsidR="00BC46FD" w:rsidRPr="009C287A" w:rsidRDefault="00BC46FD" w:rsidP="00BC46FD">
      <w:pPr>
        <w:tabs>
          <w:tab w:val="left" w:pos="1320"/>
        </w:tabs>
      </w:pPr>
      <w:proofErr w:type="spellStart"/>
      <w:r w:rsidRPr="009C287A">
        <w:t>Г.Я.Мякишев</w:t>
      </w:r>
      <w:proofErr w:type="spellEnd"/>
      <w:r w:rsidRPr="009C287A">
        <w:t xml:space="preserve"> </w:t>
      </w:r>
    </w:p>
    <w:p w:rsidR="00BC46FD" w:rsidRPr="009C287A" w:rsidRDefault="00BC46FD" w:rsidP="00BC46FD">
      <w:pPr>
        <w:snapToGrid w:val="0"/>
      </w:pPr>
      <w:r w:rsidRPr="009C287A">
        <w:rPr>
          <w:color w:val="000000"/>
        </w:rPr>
        <w:t xml:space="preserve">Учебный предмет </w:t>
      </w:r>
      <w:r w:rsidRPr="009C287A">
        <w:rPr>
          <w:bCs/>
          <w:iCs/>
          <w:color w:val="000000"/>
        </w:rPr>
        <w:t>«Информатика и ИКТ»</w:t>
      </w:r>
      <w:r w:rsidRPr="009C287A">
        <w:rPr>
          <w:bCs/>
          <w:i/>
          <w:iCs/>
          <w:color w:val="000000"/>
        </w:rPr>
        <w:t xml:space="preserve">  </w:t>
      </w:r>
      <w:r w:rsidRPr="009C287A">
        <w:rPr>
          <w:bCs/>
          <w:iCs/>
          <w:color w:val="000000"/>
        </w:rPr>
        <w:t xml:space="preserve">в 10-11 классах </w:t>
      </w:r>
      <w:r w:rsidRPr="009C287A">
        <w:rPr>
          <w:color w:val="000000"/>
        </w:rPr>
        <w:t>изучается по программе</w:t>
      </w:r>
      <w:r w:rsidRPr="009C287A">
        <w:t xml:space="preserve"> «Информатика и информационные технологии»</w:t>
      </w:r>
    </w:p>
    <w:p w:rsidR="00BC46FD" w:rsidRPr="009C287A" w:rsidRDefault="00BC46FD" w:rsidP="00BC46FD">
      <w:pPr>
        <w:snapToGrid w:val="0"/>
      </w:pPr>
      <w:r w:rsidRPr="009C287A">
        <w:t xml:space="preserve">Предмет «Математике» в 10-11 классах изучается по программе А.Г. Мордковича  и «Геометрия» по программе </w:t>
      </w:r>
      <w:proofErr w:type="spellStart"/>
      <w:r w:rsidRPr="009C287A">
        <w:t>Атанасяна</w:t>
      </w:r>
      <w:proofErr w:type="spellEnd"/>
      <w:r w:rsidRPr="009C287A">
        <w:t xml:space="preserve"> Л.С.</w:t>
      </w:r>
    </w:p>
    <w:p w:rsidR="00BC46FD" w:rsidRPr="009C287A" w:rsidRDefault="00BC46FD" w:rsidP="00BC46FD">
      <w:pPr>
        <w:ind w:firstLine="708"/>
      </w:pPr>
      <w:r w:rsidRPr="009C287A">
        <w:t>Учебный предмет «Физическая культура» включает  по  3 часа в 10-11 классах.  Преподавание осуществляется по программе В.И.Ляха. В  этих же классах изучается  ОБЖ по программе   курса «Основы безопасности жизнедеятельности» для 10-11 классов общеобразовательных учреждений</w:t>
      </w:r>
      <w:proofErr w:type="gramStart"/>
      <w:r w:rsidRPr="009C287A">
        <w:t xml:space="preserve"> .</w:t>
      </w:r>
      <w:proofErr w:type="gramEnd"/>
      <w:r w:rsidRPr="009C287A">
        <w:t xml:space="preserve"> </w:t>
      </w:r>
    </w:p>
    <w:p w:rsidR="00BC46FD" w:rsidRPr="009C287A" w:rsidRDefault="00BC46FD" w:rsidP="00BC46FD">
      <w:pPr>
        <w:pStyle w:val="a3"/>
        <w:rPr>
          <w:sz w:val="24"/>
          <w:szCs w:val="24"/>
        </w:rPr>
      </w:pPr>
    </w:p>
    <w:p w:rsidR="00BC46FD" w:rsidRPr="009C287A" w:rsidRDefault="00BC46FD" w:rsidP="00BC46FD">
      <w:pPr>
        <w:pStyle w:val="a3"/>
        <w:rPr>
          <w:rFonts w:ascii="Times New Roman" w:hAnsi="Times New Roman"/>
          <w:sz w:val="24"/>
          <w:szCs w:val="24"/>
        </w:rPr>
      </w:pPr>
      <w:r w:rsidRPr="009C287A">
        <w:rPr>
          <w:rFonts w:ascii="Times New Roman" w:hAnsi="Times New Roman"/>
          <w:sz w:val="24"/>
          <w:szCs w:val="24"/>
        </w:rPr>
        <w:t xml:space="preserve">Школьный компонент вариативной части в  старшей ступени  представлен элективными курсами  и курсами по выбору, которые являются важнейшим средством построения индивидуальных образовательных программ,  потому что в наибольшей степени связаны с выбором каждым школьником содержания образования в зависимости от его интересов, способностей, </w:t>
      </w:r>
      <w:r w:rsidRPr="009C287A">
        <w:rPr>
          <w:rStyle w:val="grame"/>
          <w:rFonts w:ascii="Times New Roman" w:hAnsi="Times New Roman"/>
          <w:sz w:val="24"/>
          <w:szCs w:val="24"/>
        </w:rPr>
        <w:t>последующих жизненных</w:t>
      </w:r>
      <w:r w:rsidRPr="009C287A">
        <w:rPr>
          <w:rFonts w:ascii="Times New Roman" w:hAnsi="Times New Roman"/>
          <w:sz w:val="24"/>
          <w:szCs w:val="24"/>
        </w:rPr>
        <w:t xml:space="preserve"> планов. </w:t>
      </w:r>
    </w:p>
    <w:p w:rsidR="00BC46FD" w:rsidRPr="009C287A" w:rsidRDefault="00BC46FD" w:rsidP="00BC46FD">
      <w:pPr>
        <w:pStyle w:val="a3"/>
        <w:rPr>
          <w:rFonts w:ascii="Times New Roman" w:hAnsi="Times New Roman"/>
          <w:sz w:val="24"/>
          <w:szCs w:val="24"/>
        </w:rPr>
      </w:pPr>
      <w:r w:rsidRPr="009C287A">
        <w:rPr>
          <w:rFonts w:ascii="Times New Roman" w:hAnsi="Times New Roman"/>
          <w:sz w:val="24"/>
          <w:szCs w:val="24"/>
        </w:rPr>
        <w:t xml:space="preserve">  В  10  и 11 классе происходит формирование интереса к исследовательской деятельности в области </w:t>
      </w:r>
      <w:proofErr w:type="spellStart"/>
      <w:r w:rsidRPr="009C287A">
        <w:rPr>
          <w:rFonts w:ascii="Times New Roman" w:hAnsi="Times New Roman"/>
          <w:sz w:val="24"/>
          <w:szCs w:val="24"/>
        </w:rPr>
        <w:t>валеологии</w:t>
      </w:r>
      <w:proofErr w:type="spellEnd"/>
      <w:r w:rsidRPr="009C287A">
        <w:rPr>
          <w:rFonts w:ascii="Times New Roman" w:hAnsi="Times New Roman"/>
          <w:sz w:val="24"/>
          <w:szCs w:val="24"/>
        </w:rPr>
        <w:t>; обучение навыкам доврачебной помощи и профилактики заболеваний, подготовка к семейной жизни, поэтому продолжается изучение курса «Педагогика здоровья»</w:t>
      </w:r>
    </w:p>
    <w:p w:rsidR="00BC46FD" w:rsidRPr="009C287A" w:rsidRDefault="00BC46FD" w:rsidP="00BC46FD">
      <w:pPr>
        <w:jc w:val="center"/>
        <w:rPr>
          <w:bCs/>
        </w:rPr>
      </w:pPr>
      <w:r w:rsidRPr="009C287A">
        <w:t xml:space="preserve">Программа элективного курса </w:t>
      </w:r>
      <w:r w:rsidRPr="009C287A">
        <w:rPr>
          <w:bCs/>
        </w:rPr>
        <w:t>«Сложные вопросы русского языка»</w:t>
      </w:r>
    </w:p>
    <w:p w:rsidR="00BC46FD" w:rsidRPr="009C287A" w:rsidRDefault="00BC46FD" w:rsidP="00BC46FD">
      <w:pPr>
        <w:pStyle w:val="a3"/>
        <w:rPr>
          <w:rFonts w:ascii="Times New Roman" w:hAnsi="Times New Roman"/>
          <w:b/>
          <w:sz w:val="24"/>
          <w:szCs w:val="24"/>
        </w:rPr>
      </w:pPr>
      <w:r w:rsidRPr="009C287A">
        <w:rPr>
          <w:rFonts w:ascii="Times New Roman" w:hAnsi="Times New Roman"/>
          <w:sz w:val="24"/>
          <w:szCs w:val="24"/>
        </w:rPr>
        <w:t xml:space="preserve">  в 10 классе  </w:t>
      </w:r>
      <w:proofErr w:type="gramStart"/>
      <w:r w:rsidRPr="009C287A">
        <w:rPr>
          <w:rFonts w:ascii="Times New Roman" w:hAnsi="Times New Roman"/>
          <w:sz w:val="24"/>
          <w:szCs w:val="24"/>
        </w:rPr>
        <w:t>рассчитана</w:t>
      </w:r>
      <w:proofErr w:type="gramEnd"/>
      <w:r w:rsidRPr="009C287A">
        <w:rPr>
          <w:rFonts w:ascii="Times New Roman" w:hAnsi="Times New Roman"/>
          <w:sz w:val="24"/>
          <w:szCs w:val="24"/>
        </w:rPr>
        <w:t xml:space="preserve"> на два часа в неделю.</w:t>
      </w:r>
      <w:r w:rsidRPr="009C287A">
        <w:rPr>
          <w:rFonts w:ascii="Times New Roman" w:hAnsi="Times New Roman"/>
          <w:b/>
          <w:sz w:val="24"/>
          <w:szCs w:val="24"/>
        </w:rPr>
        <w:t xml:space="preserve"> </w:t>
      </w:r>
    </w:p>
    <w:p w:rsidR="00BC46FD" w:rsidRPr="009C287A" w:rsidRDefault="00BC46FD" w:rsidP="00BC46FD">
      <w:pPr>
        <w:pStyle w:val="a3"/>
        <w:rPr>
          <w:rFonts w:ascii="Times New Roman" w:hAnsi="Times New Roman"/>
          <w:sz w:val="24"/>
          <w:szCs w:val="24"/>
        </w:rPr>
      </w:pPr>
      <w:r w:rsidRPr="009C287A">
        <w:rPr>
          <w:rFonts w:ascii="Times New Roman" w:hAnsi="Times New Roman"/>
          <w:sz w:val="24"/>
          <w:szCs w:val="24"/>
        </w:rPr>
        <w:t xml:space="preserve"> Цель курса — повторение, обобщение, систематизация и углубление знаний по отдельным разделам русского языка, требующим более пристального внимания, вызывающим затруднения в ходе подготовки учащихся к Единому Государственному Экзамену. Программа охватывает разделы русского языка, представленные в «Спецификации экзаменационной работы по русскому языку Единого Государственного Экзамена». Материал преподносится крупными блоками и логически выстроен таким образом, чтобы его усвоение было наиболее эффективным, чтобы была четко видна взаимосвязь между различными разделами науки о </w:t>
      </w:r>
      <w:proofErr w:type="gramStart"/>
      <w:r w:rsidRPr="009C287A">
        <w:rPr>
          <w:rFonts w:ascii="Times New Roman" w:hAnsi="Times New Roman"/>
          <w:sz w:val="24"/>
          <w:szCs w:val="24"/>
        </w:rPr>
        <w:t>языке</w:t>
      </w:r>
      <w:proofErr w:type="gramEnd"/>
      <w:r w:rsidRPr="009C287A">
        <w:rPr>
          <w:rFonts w:ascii="Times New Roman" w:hAnsi="Times New Roman"/>
          <w:sz w:val="24"/>
          <w:szCs w:val="24"/>
        </w:rPr>
        <w:t xml:space="preserve"> и складывалось представление о русском языке как системе.</w:t>
      </w:r>
    </w:p>
    <w:p w:rsidR="00BC46FD" w:rsidRPr="009C287A" w:rsidRDefault="00BC46FD" w:rsidP="00BC46FD">
      <w:pPr>
        <w:shd w:val="clear" w:color="auto" w:fill="FFFFFF"/>
        <w:spacing w:line="274" w:lineRule="exact"/>
        <w:ind w:firstLine="708"/>
        <w:jc w:val="both"/>
      </w:pPr>
      <w:r w:rsidRPr="009C287A">
        <w:t xml:space="preserve">Программа курса «Актуальные вопросы обществознания: подготовка к ЕГЭ» в 10 классе рассчитана на двухлетний срок обучения и ориентирована на повторение, систематизацию и углубление изучения курса обществознания по тематическим </w:t>
      </w:r>
      <w:r w:rsidRPr="009C287A">
        <w:lastRenderedPageBreak/>
        <w:t>элементам содержания каждого из традиционно выделяемых содержательных разделов («Общество и человек», «Экономика», «Социальные отношения», «Политика», «Право»). Решение экзаменационных заданий способствует формированию навыков работы с контрольно-измерительными материалами различного типа заданий и уровня сложности.</w:t>
      </w:r>
    </w:p>
    <w:p w:rsidR="00BC46FD" w:rsidRPr="009C287A" w:rsidRDefault="00BC46FD" w:rsidP="00BC46FD">
      <w:pPr>
        <w:pStyle w:val="a3"/>
        <w:rPr>
          <w:rFonts w:ascii="Times New Roman" w:hAnsi="Times New Roman"/>
          <w:sz w:val="24"/>
          <w:szCs w:val="24"/>
        </w:rPr>
      </w:pPr>
      <w:r w:rsidRPr="009C287A">
        <w:rPr>
          <w:rFonts w:ascii="Times New Roman" w:hAnsi="Times New Roman"/>
          <w:sz w:val="24"/>
          <w:szCs w:val="24"/>
        </w:rPr>
        <w:t xml:space="preserve">В соответствии с содержанием настоящей Программы, рекомендуется в 10 классе изучение теоретического материала, выявление круга вопросов, нуждающихся в дополнительном объяснении и повторении. Также предполагается формирование и совершенствование </w:t>
      </w:r>
      <w:proofErr w:type="gramStart"/>
      <w:r w:rsidRPr="009C287A">
        <w:rPr>
          <w:rFonts w:ascii="Times New Roman" w:hAnsi="Times New Roman"/>
          <w:sz w:val="24"/>
          <w:szCs w:val="24"/>
        </w:rPr>
        <w:t xml:space="preserve">навыков </w:t>
      </w:r>
      <w:r w:rsidRPr="009C287A">
        <w:rPr>
          <w:rFonts w:ascii="Times New Roman" w:hAnsi="Times New Roman"/>
          <w:spacing w:val="-1"/>
          <w:sz w:val="24"/>
          <w:szCs w:val="24"/>
        </w:rPr>
        <w:t>использования алгоритма выполнения заданий</w:t>
      </w:r>
      <w:proofErr w:type="gramEnd"/>
      <w:r w:rsidRPr="009C287A">
        <w:rPr>
          <w:rFonts w:ascii="Times New Roman" w:hAnsi="Times New Roman"/>
          <w:spacing w:val="-1"/>
          <w:sz w:val="24"/>
          <w:szCs w:val="24"/>
        </w:rPr>
        <w:t xml:space="preserve"> с выбором одного ответа из четырёх предложенных </w:t>
      </w:r>
      <w:r w:rsidRPr="009C287A">
        <w:rPr>
          <w:rFonts w:ascii="Times New Roman" w:hAnsi="Times New Roman"/>
          <w:sz w:val="24"/>
          <w:szCs w:val="24"/>
        </w:rPr>
        <w:t xml:space="preserve">(А), с кратким ответом (Б) и с развёрнутым ответом, который формулирует сам учащийся (С), </w:t>
      </w:r>
      <w:proofErr w:type="spellStart"/>
      <w:r w:rsidRPr="009C287A">
        <w:rPr>
          <w:rFonts w:ascii="Times New Roman" w:hAnsi="Times New Roman"/>
          <w:sz w:val="24"/>
          <w:szCs w:val="24"/>
        </w:rPr>
        <w:t>по</w:t>
      </w:r>
      <w:r w:rsidRPr="009C287A">
        <w:rPr>
          <w:rFonts w:ascii="Times New Roman" w:hAnsi="Times New Roman"/>
          <w:spacing w:val="-3"/>
          <w:sz w:val="24"/>
          <w:szCs w:val="24"/>
        </w:rPr>
        <w:t>темам</w:t>
      </w:r>
      <w:proofErr w:type="spellEnd"/>
      <w:r w:rsidRPr="009C287A">
        <w:rPr>
          <w:rFonts w:ascii="Times New Roman" w:hAnsi="Times New Roman"/>
          <w:sz w:val="24"/>
          <w:szCs w:val="24"/>
        </w:rPr>
        <w:tab/>
      </w:r>
      <w:r w:rsidRPr="009C287A">
        <w:rPr>
          <w:rFonts w:ascii="Times New Roman" w:hAnsi="Times New Roman"/>
          <w:spacing w:val="-6"/>
          <w:sz w:val="24"/>
          <w:szCs w:val="24"/>
        </w:rPr>
        <w:t>«Общество»,    «Человек»,    «Духовная    культура»,    «Социальная    сфера»,    «Политическая</w:t>
      </w:r>
      <w:r w:rsidRPr="009C287A">
        <w:rPr>
          <w:rFonts w:ascii="Times New Roman" w:hAnsi="Times New Roman"/>
          <w:sz w:val="24"/>
          <w:szCs w:val="24"/>
        </w:rPr>
        <w:t xml:space="preserve"> сфера», «Право». В 11 классе ставится задача повышения культуры выполнения тестов.</w:t>
      </w:r>
    </w:p>
    <w:p w:rsidR="00BC46FD" w:rsidRPr="009C287A" w:rsidRDefault="00BC46FD" w:rsidP="00BC46FD">
      <w:pPr>
        <w:pStyle w:val="a3"/>
        <w:ind w:firstLine="708"/>
        <w:rPr>
          <w:rFonts w:ascii="Times New Roman" w:hAnsi="Times New Roman"/>
          <w:sz w:val="24"/>
          <w:szCs w:val="24"/>
        </w:rPr>
      </w:pPr>
      <w:r w:rsidRPr="009C287A">
        <w:rPr>
          <w:rFonts w:ascii="Times New Roman" w:hAnsi="Times New Roman"/>
          <w:sz w:val="24"/>
          <w:szCs w:val="24"/>
        </w:rPr>
        <w:t>Практические навыки решения контрольно-измерительных материалов, полученные в 10 классе, будут совершенствоваться учащимися в течение всего обучения в 11 классе и помогут им успешно справиться с тренировочными заданиями по разделам «Экономика», «Проблемы социально-политического развития общества» и «Правовое регулирование общественных отношений».</w:t>
      </w:r>
    </w:p>
    <w:p w:rsidR="00BC46FD" w:rsidRPr="009C287A" w:rsidRDefault="00BC46FD" w:rsidP="00BC46FD">
      <w:pPr>
        <w:pStyle w:val="a3"/>
        <w:ind w:firstLine="708"/>
        <w:rPr>
          <w:rFonts w:ascii="Times New Roman" w:hAnsi="Times New Roman"/>
          <w:sz w:val="24"/>
          <w:szCs w:val="24"/>
        </w:rPr>
      </w:pPr>
      <w:r w:rsidRPr="009C287A">
        <w:rPr>
          <w:rFonts w:ascii="Times New Roman" w:hAnsi="Times New Roman"/>
          <w:spacing w:val="-8"/>
          <w:sz w:val="24"/>
          <w:szCs w:val="24"/>
        </w:rPr>
        <w:t xml:space="preserve">Данная   программа   составлена   с   </w:t>
      </w:r>
      <w:r w:rsidRPr="009C287A">
        <w:rPr>
          <w:rFonts w:ascii="Times New Roman" w:hAnsi="Times New Roman"/>
          <w:bCs/>
          <w:iCs/>
          <w:spacing w:val="-8"/>
          <w:sz w:val="24"/>
          <w:szCs w:val="24"/>
        </w:rPr>
        <w:t>целью</w:t>
      </w:r>
      <w:r w:rsidRPr="009C287A">
        <w:rPr>
          <w:rFonts w:ascii="Times New Roman" w:hAnsi="Times New Roman"/>
          <w:b/>
          <w:bCs/>
          <w:i/>
          <w:iCs/>
          <w:spacing w:val="-8"/>
          <w:sz w:val="24"/>
          <w:szCs w:val="24"/>
        </w:rPr>
        <w:t xml:space="preserve">   </w:t>
      </w:r>
      <w:r w:rsidRPr="009C287A">
        <w:rPr>
          <w:rFonts w:ascii="Times New Roman" w:hAnsi="Times New Roman"/>
          <w:spacing w:val="-8"/>
          <w:sz w:val="24"/>
          <w:szCs w:val="24"/>
        </w:rPr>
        <w:t xml:space="preserve">повышения   качества   подготовки      учащихся   к   сдаче </w:t>
      </w:r>
      <w:r w:rsidRPr="009C287A">
        <w:rPr>
          <w:rFonts w:ascii="Times New Roman" w:hAnsi="Times New Roman"/>
          <w:sz w:val="24"/>
          <w:szCs w:val="24"/>
        </w:rPr>
        <w:t>экзамена в форме ЕГЭ.</w:t>
      </w:r>
    </w:p>
    <w:p w:rsidR="00BC46FD" w:rsidRPr="009C287A" w:rsidRDefault="00BC46FD" w:rsidP="00BC46FD">
      <w:pPr>
        <w:pStyle w:val="a3"/>
        <w:ind w:firstLine="708"/>
        <w:rPr>
          <w:rFonts w:ascii="Times New Roman" w:hAnsi="Times New Roman"/>
          <w:sz w:val="24"/>
          <w:szCs w:val="24"/>
        </w:rPr>
      </w:pPr>
      <w:r w:rsidRPr="009C287A">
        <w:rPr>
          <w:rFonts w:ascii="Times New Roman" w:hAnsi="Times New Roman"/>
          <w:bCs/>
          <w:iCs/>
          <w:sz w:val="24"/>
          <w:szCs w:val="24"/>
        </w:rPr>
        <w:t>Основными задачами элективного курса являются:</w:t>
      </w:r>
    </w:p>
    <w:p w:rsidR="00BC46FD" w:rsidRPr="009C287A" w:rsidRDefault="00BC46FD" w:rsidP="00BC46FD">
      <w:pPr>
        <w:pStyle w:val="a3"/>
        <w:rPr>
          <w:rFonts w:ascii="Times New Roman" w:hAnsi="Times New Roman"/>
          <w:sz w:val="24"/>
          <w:szCs w:val="24"/>
        </w:rPr>
      </w:pPr>
      <w:r w:rsidRPr="009C287A">
        <w:rPr>
          <w:rFonts w:ascii="Times New Roman" w:hAnsi="Times New Roman"/>
          <w:sz w:val="24"/>
          <w:szCs w:val="24"/>
        </w:rPr>
        <w:t xml:space="preserve">повышение предметной компетентности </w:t>
      </w:r>
      <w:proofErr w:type="gramStart"/>
      <w:r w:rsidRPr="009C287A">
        <w:rPr>
          <w:rFonts w:ascii="Times New Roman" w:hAnsi="Times New Roman"/>
          <w:sz w:val="24"/>
          <w:szCs w:val="24"/>
        </w:rPr>
        <w:t>обучающихся</w:t>
      </w:r>
      <w:proofErr w:type="gramEnd"/>
      <w:r w:rsidRPr="009C287A">
        <w:rPr>
          <w:rFonts w:ascii="Times New Roman" w:hAnsi="Times New Roman"/>
          <w:sz w:val="24"/>
          <w:szCs w:val="24"/>
        </w:rPr>
        <w:t>;</w:t>
      </w:r>
    </w:p>
    <w:p w:rsidR="00BC46FD" w:rsidRPr="009C287A" w:rsidRDefault="00BC46FD" w:rsidP="00BC46FD">
      <w:pPr>
        <w:pStyle w:val="a3"/>
        <w:rPr>
          <w:rFonts w:ascii="Times New Roman" w:hAnsi="Times New Roman"/>
          <w:sz w:val="24"/>
          <w:szCs w:val="24"/>
        </w:rPr>
      </w:pPr>
      <w:r w:rsidRPr="009C287A">
        <w:rPr>
          <w:rFonts w:ascii="Times New Roman" w:hAnsi="Times New Roman"/>
          <w:sz w:val="24"/>
          <w:szCs w:val="24"/>
        </w:rPr>
        <w:t>закрепление навыков выполнения тестовых работ, заданий разного типа;</w:t>
      </w:r>
    </w:p>
    <w:p w:rsidR="00BC46FD" w:rsidRPr="009C287A" w:rsidRDefault="00BC46FD" w:rsidP="00BC46FD">
      <w:pPr>
        <w:pStyle w:val="a3"/>
        <w:rPr>
          <w:rFonts w:ascii="Times New Roman" w:hAnsi="Times New Roman"/>
          <w:color w:val="C00000"/>
          <w:sz w:val="24"/>
          <w:szCs w:val="24"/>
        </w:rPr>
      </w:pPr>
      <w:r w:rsidRPr="009C287A">
        <w:rPr>
          <w:rFonts w:ascii="Times New Roman" w:hAnsi="Times New Roman"/>
          <w:sz w:val="24"/>
          <w:szCs w:val="24"/>
        </w:rPr>
        <w:t>формирования психологической готовности к государственной (итоговой) аттестации.</w:t>
      </w:r>
    </w:p>
    <w:p w:rsidR="00BC46FD" w:rsidRPr="009C287A" w:rsidRDefault="00BC46FD" w:rsidP="00BC46FD">
      <w:pPr>
        <w:pStyle w:val="a3"/>
        <w:rPr>
          <w:rFonts w:ascii="Times New Roman" w:hAnsi="Times New Roman"/>
          <w:b/>
          <w:bCs/>
          <w:iCs/>
          <w:sz w:val="24"/>
          <w:szCs w:val="24"/>
        </w:rPr>
      </w:pPr>
      <w:r w:rsidRPr="009C287A">
        <w:rPr>
          <w:rFonts w:ascii="Times New Roman" w:hAnsi="Times New Roman"/>
          <w:sz w:val="24"/>
          <w:szCs w:val="24"/>
        </w:rPr>
        <w:t>Курс «Элементы комбинаторики и теории вероятностей» адресован учащимся 10-х классов с базовым уровнем изучения математики. Назначение курса  - знакомство с начальными  сведениями теории вероятностей, изучение элементов комбинаторики</w:t>
      </w:r>
      <w:proofErr w:type="gramStart"/>
      <w:r w:rsidRPr="009C287A">
        <w:rPr>
          <w:rFonts w:ascii="Times New Roman" w:hAnsi="Times New Roman"/>
          <w:sz w:val="24"/>
          <w:szCs w:val="24"/>
        </w:rPr>
        <w:t xml:space="preserve"> ,</w:t>
      </w:r>
      <w:proofErr w:type="gramEnd"/>
      <w:r w:rsidRPr="009C287A">
        <w:rPr>
          <w:rFonts w:ascii="Times New Roman" w:hAnsi="Times New Roman"/>
          <w:sz w:val="24"/>
          <w:szCs w:val="24"/>
        </w:rPr>
        <w:t xml:space="preserve"> использование  полученных знаний при решении задач теории вероятностей для конечного пространства  событий.</w:t>
      </w:r>
      <w:r w:rsidRPr="009C287A">
        <w:rPr>
          <w:rFonts w:ascii="Times New Roman" w:hAnsi="Times New Roman"/>
          <w:b/>
          <w:bCs/>
          <w:iCs/>
          <w:sz w:val="24"/>
          <w:szCs w:val="24"/>
        </w:rPr>
        <w:t xml:space="preserve"> </w:t>
      </w:r>
    </w:p>
    <w:p w:rsidR="00BC46FD" w:rsidRPr="009C287A" w:rsidRDefault="00BC46FD" w:rsidP="00BC46FD">
      <w:pPr>
        <w:pStyle w:val="a3"/>
        <w:rPr>
          <w:rFonts w:ascii="Times New Roman" w:hAnsi="Times New Roman"/>
          <w:bCs/>
          <w:iCs/>
          <w:sz w:val="24"/>
          <w:szCs w:val="24"/>
        </w:rPr>
      </w:pPr>
      <w:r w:rsidRPr="009C287A">
        <w:rPr>
          <w:rFonts w:ascii="Times New Roman" w:hAnsi="Times New Roman"/>
          <w:bCs/>
          <w:iCs/>
          <w:sz w:val="24"/>
          <w:szCs w:val="24"/>
        </w:rPr>
        <w:t>Цели курса:</w:t>
      </w:r>
    </w:p>
    <w:p w:rsidR="00BC46FD" w:rsidRPr="009C287A" w:rsidRDefault="00BC46FD" w:rsidP="00BC46FD">
      <w:pPr>
        <w:pStyle w:val="a3"/>
        <w:widowControl w:val="0"/>
        <w:numPr>
          <w:ilvl w:val="0"/>
          <w:numId w:val="17"/>
        </w:numPr>
        <w:suppressAutoHyphens/>
        <w:rPr>
          <w:rFonts w:ascii="Times New Roman" w:hAnsi="Times New Roman"/>
          <w:sz w:val="24"/>
          <w:szCs w:val="24"/>
        </w:rPr>
      </w:pPr>
      <w:r w:rsidRPr="009C287A">
        <w:rPr>
          <w:rFonts w:ascii="Times New Roman" w:hAnsi="Times New Roman"/>
          <w:sz w:val="24"/>
          <w:szCs w:val="24"/>
        </w:rPr>
        <w:t>познакомить учащихся с методами решения задач дискретной математики.</w:t>
      </w:r>
    </w:p>
    <w:p w:rsidR="00BC46FD" w:rsidRPr="009C287A" w:rsidRDefault="00BC46FD" w:rsidP="00BC46FD">
      <w:pPr>
        <w:pStyle w:val="a3"/>
        <w:widowControl w:val="0"/>
        <w:numPr>
          <w:ilvl w:val="0"/>
          <w:numId w:val="17"/>
        </w:numPr>
        <w:suppressAutoHyphens/>
        <w:rPr>
          <w:rFonts w:ascii="Times New Roman" w:hAnsi="Times New Roman"/>
          <w:sz w:val="24"/>
          <w:szCs w:val="24"/>
        </w:rPr>
      </w:pPr>
      <w:r w:rsidRPr="009C287A">
        <w:rPr>
          <w:rFonts w:ascii="Times New Roman" w:hAnsi="Times New Roman"/>
          <w:sz w:val="24"/>
          <w:szCs w:val="24"/>
        </w:rPr>
        <w:t>познакомить учащихся с теоретико-вероятностными закономерностями, играющими важную роль в формировании их мировоззрения.</w:t>
      </w:r>
    </w:p>
    <w:p w:rsidR="00BC46FD" w:rsidRPr="009C287A" w:rsidRDefault="00BC46FD" w:rsidP="00BC46FD">
      <w:pPr>
        <w:pStyle w:val="a3"/>
        <w:widowControl w:val="0"/>
        <w:numPr>
          <w:ilvl w:val="0"/>
          <w:numId w:val="17"/>
        </w:numPr>
        <w:suppressAutoHyphens/>
        <w:rPr>
          <w:rFonts w:ascii="Times New Roman" w:hAnsi="Times New Roman"/>
          <w:sz w:val="24"/>
          <w:szCs w:val="24"/>
        </w:rPr>
      </w:pPr>
      <w:r w:rsidRPr="009C287A">
        <w:rPr>
          <w:rFonts w:ascii="Times New Roman" w:hAnsi="Times New Roman"/>
          <w:sz w:val="24"/>
          <w:szCs w:val="24"/>
        </w:rPr>
        <w:t>повысить общую математическую культуру учащихся</w:t>
      </w:r>
    </w:p>
    <w:p w:rsidR="00BC46FD" w:rsidRPr="009C287A" w:rsidRDefault="00BC46FD" w:rsidP="00BC46FD">
      <w:pPr>
        <w:pStyle w:val="a3"/>
        <w:rPr>
          <w:rFonts w:ascii="Times New Roman" w:hAnsi="Times New Roman"/>
          <w:sz w:val="24"/>
          <w:szCs w:val="24"/>
        </w:rPr>
      </w:pPr>
    </w:p>
    <w:p w:rsidR="00BC46FD" w:rsidRPr="009C287A" w:rsidRDefault="00BC46FD" w:rsidP="00BC46FD">
      <w:pPr>
        <w:pStyle w:val="a3"/>
        <w:rPr>
          <w:rFonts w:ascii="Times New Roman" w:hAnsi="Times New Roman"/>
          <w:sz w:val="24"/>
          <w:szCs w:val="24"/>
        </w:rPr>
      </w:pPr>
      <w:r w:rsidRPr="009C287A">
        <w:rPr>
          <w:rFonts w:ascii="Times New Roman" w:hAnsi="Times New Roman"/>
          <w:sz w:val="24"/>
          <w:szCs w:val="24"/>
        </w:rPr>
        <w:t>Курс «Решение биологических задач»</w:t>
      </w:r>
      <w:r w:rsidRPr="009C287A">
        <w:rPr>
          <w:rFonts w:ascii="Times New Roman" w:hAnsi="Times New Roman"/>
          <w:b/>
          <w:sz w:val="24"/>
          <w:szCs w:val="24"/>
        </w:rPr>
        <w:t xml:space="preserve"> </w:t>
      </w:r>
      <w:r w:rsidRPr="009C287A">
        <w:rPr>
          <w:rFonts w:ascii="Times New Roman" w:hAnsi="Times New Roman"/>
          <w:sz w:val="24"/>
          <w:szCs w:val="24"/>
        </w:rPr>
        <w:t>в 11 классе</w:t>
      </w:r>
      <w:r w:rsidRPr="009C287A">
        <w:rPr>
          <w:rFonts w:ascii="Times New Roman" w:hAnsi="Times New Roman"/>
          <w:b/>
          <w:sz w:val="24"/>
          <w:szCs w:val="24"/>
        </w:rPr>
        <w:t xml:space="preserve"> </w:t>
      </w:r>
      <w:r w:rsidRPr="009C287A">
        <w:rPr>
          <w:rFonts w:ascii="Times New Roman" w:hAnsi="Times New Roman"/>
          <w:sz w:val="24"/>
          <w:szCs w:val="24"/>
        </w:rPr>
        <w:t xml:space="preserve"> рас</w:t>
      </w:r>
      <w:proofErr w:type="gramStart"/>
      <w:r w:rsidRPr="009C287A">
        <w:rPr>
          <w:rFonts w:ascii="Times New Roman" w:hAnsi="Times New Roman"/>
          <w:sz w:val="24"/>
          <w:szCs w:val="24"/>
          <w:lang w:val="en-US"/>
        </w:rPr>
        <w:t>c</w:t>
      </w:r>
      <w:proofErr w:type="gramEnd"/>
      <w:r w:rsidRPr="009C287A">
        <w:rPr>
          <w:rFonts w:ascii="Times New Roman" w:hAnsi="Times New Roman"/>
          <w:sz w:val="24"/>
          <w:szCs w:val="24"/>
        </w:rPr>
        <w:t>читан на 34 часа (1 час в неделю), он поддерживает и углубляет базовые знания  по биологии и направлен на формирование и развитие основных учебных компетенций в ходе решения биологических задач.</w:t>
      </w:r>
    </w:p>
    <w:p w:rsidR="00BC46FD" w:rsidRPr="009C287A" w:rsidRDefault="00BC46FD" w:rsidP="00BC46FD">
      <w:pPr>
        <w:pStyle w:val="a3"/>
        <w:rPr>
          <w:rFonts w:ascii="Times New Roman" w:hAnsi="Times New Roman"/>
          <w:sz w:val="24"/>
          <w:szCs w:val="24"/>
        </w:rPr>
      </w:pPr>
      <w:r w:rsidRPr="009C287A">
        <w:rPr>
          <w:rFonts w:ascii="Times New Roman" w:hAnsi="Times New Roman"/>
          <w:sz w:val="24"/>
          <w:szCs w:val="24"/>
        </w:rPr>
        <w:t>Цель курса:</w:t>
      </w:r>
    </w:p>
    <w:p w:rsidR="00BC46FD" w:rsidRPr="009C287A" w:rsidRDefault="00BC46FD" w:rsidP="00BC46FD">
      <w:pPr>
        <w:pStyle w:val="a3"/>
        <w:widowControl w:val="0"/>
        <w:numPr>
          <w:ilvl w:val="0"/>
          <w:numId w:val="18"/>
        </w:numPr>
        <w:suppressAutoHyphens/>
        <w:rPr>
          <w:rFonts w:ascii="Times New Roman" w:hAnsi="Times New Roman"/>
          <w:sz w:val="24"/>
          <w:szCs w:val="24"/>
        </w:rPr>
      </w:pPr>
      <w:r w:rsidRPr="009C287A">
        <w:rPr>
          <w:rFonts w:ascii="Times New Roman" w:hAnsi="Times New Roman"/>
          <w:sz w:val="24"/>
          <w:szCs w:val="24"/>
        </w:rPr>
        <w:t>содействие  формированию прочных  знаний  по общей  биологии, умений и навыков  решения задач.</w:t>
      </w:r>
    </w:p>
    <w:p w:rsidR="00BC46FD" w:rsidRPr="009C287A" w:rsidRDefault="00BC46FD" w:rsidP="00BC46FD">
      <w:pPr>
        <w:pStyle w:val="a3"/>
        <w:widowControl w:val="0"/>
        <w:numPr>
          <w:ilvl w:val="0"/>
          <w:numId w:val="18"/>
        </w:numPr>
        <w:suppressAutoHyphens/>
        <w:rPr>
          <w:rFonts w:ascii="Times New Roman" w:hAnsi="Times New Roman"/>
          <w:sz w:val="24"/>
          <w:szCs w:val="24"/>
        </w:rPr>
      </w:pPr>
      <w:r w:rsidRPr="009C287A">
        <w:rPr>
          <w:rFonts w:ascii="Times New Roman" w:hAnsi="Times New Roman"/>
          <w:sz w:val="24"/>
          <w:szCs w:val="24"/>
        </w:rPr>
        <w:t>обобщение, систематизация, расширение  и углубление знаний учащихся сформировать/актуализировать навыки решения  биологических  задач различных типов.</w:t>
      </w:r>
    </w:p>
    <w:p w:rsidR="00BC46FD" w:rsidRPr="009C287A" w:rsidRDefault="00BC46FD" w:rsidP="00BC46FD">
      <w:pPr>
        <w:pStyle w:val="a3"/>
        <w:ind w:firstLine="360"/>
        <w:rPr>
          <w:rFonts w:ascii="Times New Roman" w:hAnsi="Times New Roman"/>
          <w:sz w:val="24"/>
          <w:szCs w:val="24"/>
        </w:rPr>
      </w:pPr>
      <w:r w:rsidRPr="009C287A">
        <w:rPr>
          <w:rFonts w:ascii="Times New Roman" w:hAnsi="Times New Roman"/>
          <w:sz w:val="24"/>
          <w:szCs w:val="24"/>
        </w:rPr>
        <w:t>Дать ученику возможность реализовать свои интеллектуальные и творческие способности, имеющиеся знания и умения в других областях деятельности при выполнении проектной работы.</w:t>
      </w:r>
    </w:p>
    <w:p w:rsidR="00BC46FD" w:rsidRPr="009C287A" w:rsidRDefault="00BC46FD" w:rsidP="00BC46FD">
      <w:pPr>
        <w:pStyle w:val="a3"/>
        <w:ind w:firstLine="360"/>
        <w:rPr>
          <w:rFonts w:ascii="Times New Roman" w:hAnsi="Times New Roman"/>
          <w:sz w:val="24"/>
          <w:szCs w:val="24"/>
        </w:rPr>
      </w:pPr>
    </w:p>
    <w:p w:rsidR="00BC46FD" w:rsidRPr="009C287A" w:rsidRDefault="00BC46FD" w:rsidP="00BC46FD">
      <w:pPr>
        <w:autoSpaceDN w:val="0"/>
        <w:spacing w:after="200"/>
        <w:ind w:firstLine="708"/>
      </w:pPr>
      <w:r w:rsidRPr="009C287A">
        <w:rPr>
          <w:rFonts w:eastAsia="Calibri"/>
          <w:kern w:val="3"/>
          <w:lang w:eastAsia="zh-CN"/>
        </w:rPr>
        <w:t xml:space="preserve">Курс  </w:t>
      </w:r>
      <w:r w:rsidRPr="009C287A">
        <w:rPr>
          <w:b/>
        </w:rPr>
        <w:t>«</w:t>
      </w:r>
      <w:r w:rsidRPr="009C287A">
        <w:t>Математика: подготовка к ЕГЭ» в 10 классе направлен на удовлетворение образовательных потребностей и подготовку к ЕГЭ по математике и нацелен на более глубокое  рассмотрение отдельных тем.</w:t>
      </w:r>
    </w:p>
    <w:p w:rsidR="00BC46FD" w:rsidRPr="009C287A" w:rsidRDefault="00BC46FD" w:rsidP="00BC46FD">
      <w:pPr>
        <w:pStyle w:val="a3"/>
        <w:ind w:firstLine="708"/>
        <w:rPr>
          <w:rFonts w:ascii="Times New Roman" w:hAnsi="Times New Roman"/>
          <w:sz w:val="24"/>
          <w:szCs w:val="24"/>
        </w:rPr>
      </w:pPr>
      <w:r w:rsidRPr="009C287A">
        <w:rPr>
          <w:rFonts w:ascii="Times New Roman" w:hAnsi="Times New Roman"/>
          <w:sz w:val="24"/>
          <w:szCs w:val="24"/>
        </w:rPr>
        <w:lastRenderedPageBreak/>
        <w:t>Курс «Законы и секреты сочинения. Основные правила написания»</w:t>
      </w:r>
      <w:r w:rsidRPr="009C287A">
        <w:rPr>
          <w:rFonts w:ascii="Times New Roman" w:hAnsi="Times New Roman"/>
          <w:b/>
          <w:sz w:val="24"/>
          <w:szCs w:val="24"/>
        </w:rPr>
        <w:t xml:space="preserve"> </w:t>
      </w:r>
      <w:r w:rsidRPr="009C287A">
        <w:rPr>
          <w:rFonts w:ascii="Times New Roman" w:hAnsi="Times New Roman"/>
          <w:sz w:val="24"/>
          <w:szCs w:val="24"/>
        </w:rPr>
        <w:t xml:space="preserve">в 11 классе </w:t>
      </w:r>
      <w:r w:rsidRPr="009C287A">
        <w:rPr>
          <w:rFonts w:ascii="Times New Roman" w:hAnsi="Times New Roman"/>
          <w:b/>
          <w:sz w:val="24"/>
          <w:szCs w:val="24"/>
        </w:rPr>
        <w:t>д</w:t>
      </w:r>
      <w:r w:rsidRPr="009C287A">
        <w:rPr>
          <w:rFonts w:ascii="Times New Roman" w:hAnsi="Times New Roman"/>
          <w:sz w:val="24"/>
          <w:szCs w:val="24"/>
        </w:rPr>
        <w:t>ает ученику возможность оценить свои склонности и интересы в филологии и помогает учащимся написать сочинение  на ГИА.</w:t>
      </w:r>
    </w:p>
    <w:p w:rsidR="00BC46FD" w:rsidRPr="009C287A" w:rsidRDefault="00BC46FD" w:rsidP="00BC46FD">
      <w:pPr>
        <w:pStyle w:val="a3"/>
        <w:rPr>
          <w:rFonts w:ascii="Times New Roman" w:hAnsi="Times New Roman"/>
          <w:color w:val="000000"/>
          <w:sz w:val="24"/>
          <w:szCs w:val="24"/>
        </w:rPr>
      </w:pPr>
      <w:r w:rsidRPr="009C287A">
        <w:rPr>
          <w:rFonts w:ascii="Times New Roman" w:eastAsia="Calibri" w:hAnsi="Times New Roman"/>
          <w:color w:val="FF0000"/>
          <w:kern w:val="3"/>
          <w:sz w:val="24"/>
          <w:szCs w:val="24"/>
          <w:lang w:eastAsia="zh-CN"/>
        </w:rPr>
        <w:t xml:space="preserve"> </w:t>
      </w:r>
      <w:r w:rsidRPr="009C287A">
        <w:rPr>
          <w:rFonts w:ascii="Times New Roman" w:eastAsia="Calibri" w:hAnsi="Times New Roman"/>
          <w:color w:val="FF0000"/>
          <w:kern w:val="3"/>
          <w:sz w:val="24"/>
          <w:szCs w:val="24"/>
          <w:lang w:eastAsia="zh-CN"/>
        </w:rPr>
        <w:tab/>
      </w:r>
      <w:proofErr w:type="gramStart"/>
      <w:r w:rsidRPr="009C287A">
        <w:rPr>
          <w:rFonts w:ascii="Times New Roman" w:hAnsi="Times New Roman"/>
          <w:sz w:val="24"/>
          <w:szCs w:val="24"/>
        </w:rPr>
        <w:t>При изучении курса «Сочинение-допуск: размышление на тему»</w:t>
      </w:r>
      <w:r w:rsidRPr="009C287A">
        <w:rPr>
          <w:rFonts w:ascii="Times New Roman" w:hAnsi="Times New Roman"/>
          <w:b/>
          <w:color w:val="000000"/>
          <w:sz w:val="24"/>
          <w:szCs w:val="24"/>
          <w:shd w:val="clear" w:color="auto" w:fill="FFFFFF"/>
        </w:rPr>
        <w:t xml:space="preserve">  </w:t>
      </w:r>
      <w:r w:rsidRPr="009C287A">
        <w:rPr>
          <w:rFonts w:ascii="Times New Roman" w:hAnsi="Times New Roman"/>
          <w:color w:val="000000"/>
          <w:sz w:val="24"/>
          <w:szCs w:val="24"/>
          <w:shd w:val="clear" w:color="auto" w:fill="FFFFFF"/>
        </w:rPr>
        <w:t xml:space="preserve">учащиеся научаться </w:t>
      </w:r>
      <w:r w:rsidRPr="009C287A">
        <w:rPr>
          <w:rFonts w:ascii="Times New Roman" w:hAnsi="Times New Roman"/>
          <w:color w:val="000000"/>
          <w:sz w:val="24"/>
          <w:szCs w:val="24"/>
        </w:rPr>
        <w:t>создавать свой собственный грамотный текст в условиях ограниченного времени, выражать свои мысли современным литературным языком, выстраивать свой текст по определённой модели,</w:t>
      </w:r>
      <w:r w:rsidRPr="009C287A">
        <w:rPr>
          <w:rFonts w:ascii="Times New Roman" w:hAnsi="Times New Roman"/>
          <w:color w:val="000000"/>
          <w:sz w:val="24"/>
          <w:szCs w:val="24"/>
          <w:shd w:val="clear" w:color="auto" w:fill="FFFFFF"/>
        </w:rPr>
        <w:t xml:space="preserve">  рассуждать с опорой на литературный материал по избранной теме одного из предложенных тематических направлений,</w:t>
      </w:r>
      <w:r w:rsidRPr="009C287A">
        <w:rPr>
          <w:rFonts w:ascii="Times New Roman" w:hAnsi="Times New Roman"/>
          <w:color w:val="000000"/>
          <w:sz w:val="24"/>
          <w:szCs w:val="24"/>
        </w:rPr>
        <w:t xml:space="preserve"> </w:t>
      </w:r>
      <w:r w:rsidRPr="009C287A">
        <w:rPr>
          <w:rStyle w:val="apple-converted-space"/>
          <w:rFonts w:ascii="Times New Roman" w:hAnsi="Times New Roman"/>
          <w:color w:val="000000"/>
          <w:sz w:val="24"/>
          <w:szCs w:val="24"/>
        </w:rPr>
        <w:t xml:space="preserve">применять на практике </w:t>
      </w:r>
      <w:r w:rsidRPr="009C287A">
        <w:rPr>
          <w:rFonts w:ascii="Times New Roman" w:hAnsi="Times New Roman"/>
          <w:color w:val="000000"/>
          <w:sz w:val="24"/>
          <w:szCs w:val="24"/>
        </w:rPr>
        <w:t>теоретико-литературные понятия,  анализировать творческие образцы сочинений различных жанров, осуществлять речевое оформления собственных работ.</w:t>
      </w:r>
      <w:proofErr w:type="gramEnd"/>
    </w:p>
    <w:p w:rsidR="00BC46FD" w:rsidRPr="009C287A" w:rsidRDefault="00BC46FD" w:rsidP="00BC46FD">
      <w:pPr>
        <w:pStyle w:val="a3"/>
        <w:rPr>
          <w:rFonts w:ascii="Times New Roman" w:hAnsi="Times New Roman"/>
          <w:sz w:val="24"/>
          <w:szCs w:val="24"/>
        </w:rPr>
      </w:pPr>
      <w:r w:rsidRPr="009C287A">
        <w:rPr>
          <w:rFonts w:ascii="Times New Roman" w:hAnsi="Times New Roman"/>
          <w:sz w:val="24"/>
          <w:szCs w:val="24"/>
        </w:rPr>
        <w:t>Программа базируется на учебно-методических материалах по литературе, русскому языку и анализе результатов написания сочинения предыдущего года.</w:t>
      </w:r>
    </w:p>
    <w:p w:rsidR="00BC46FD" w:rsidRPr="009C287A" w:rsidRDefault="00BC46FD" w:rsidP="00BC46FD">
      <w:pPr>
        <w:pStyle w:val="a3"/>
        <w:rPr>
          <w:rFonts w:ascii="Times New Roman" w:hAnsi="Times New Roman"/>
          <w:sz w:val="24"/>
          <w:szCs w:val="24"/>
        </w:rPr>
      </w:pPr>
      <w:r w:rsidRPr="009C287A">
        <w:rPr>
          <w:rFonts w:ascii="Times New Roman" w:hAnsi="Times New Roman"/>
          <w:sz w:val="24"/>
          <w:szCs w:val="24"/>
        </w:rPr>
        <w:t xml:space="preserve"> Элективный курс «Элементарная алгебра в ЕГЭ»  рассчитан на 34 часа. Данная программа курса сможет привлечь внимание учащихся, которым интересна математика, кому она понадобится при учебе, подготовке </w:t>
      </w:r>
      <w:proofErr w:type="gramStart"/>
      <w:r w:rsidRPr="009C287A">
        <w:rPr>
          <w:rFonts w:ascii="Times New Roman" w:hAnsi="Times New Roman"/>
          <w:sz w:val="24"/>
          <w:szCs w:val="24"/>
        </w:rPr>
        <w:t>к</w:t>
      </w:r>
      <w:proofErr w:type="gramEnd"/>
      <w:r w:rsidRPr="009C287A">
        <w:rPr>
          <w:rFonts w:ascii="Times New Roman" w:hAnsi="Times New Roman"/>
          <w:sz w:val="24"/>
          <w:szCs w:val="24"/>
        </w:rPr>
        <w:t xml:space="preserve"> </w:t>
      </w:r>
      <w:proofErr w:type="gramStart"/>
      <w:r w:rsidRPr="009C287A">
        <w:rPr>
          <w:rFonts w:ascii="Times New Roman" w:hAnsi="Times New Roman"/>
          <w:sz w:val="24"/>
          <w:szCs w:val="24"/>
        </w:rPr>
        <w:t>различного</w:t>
      </w:r>
      <w:proofErr w:type="gramEnd"/>
      <w:r w:rsidRPr="009C287A">
        <w:rPr>
          <w:rFonts w:ascii="Times New Roman" w:hAnsi="Times New Roman"/>
          <w:sz w:val="24"/>
          <w:szCs w:val="24"/>
        </w:rPr>
        <w:t xml:space="preserve"> рода экзаменам, в частности, к ЕГЭ. Данный курс имеет прикладное и общеобразовательное значение, способствует развитию логического мышления учащихся, систематизации знаний при подготовке к выпускным экзаменам. Результатом предложенного курса должна быть успешная сдача ЕГЭ и централизованного тестирования. </w:t>
      </w:r>
    </w:p>
    <w:p w:rsidR="00BC46FD" w:rsidRPr="009C287A" w:rsidRDefault="00BC46FD" w:rsidP="00BC46FD">
      <w:pPr>
        <w:pStyle w:val="a3"/>
        <w:rPr>
          <w:rFonts w:ascii="Times New Roman" w:hAnsi="Times New Roman"/>
          <w:sz w:val="24"/>
          <w:szCs w:val="24"/>
        </w:rPr>
      </w:pPr>
      <w:r w:rsidRPr="009C287A">
        <w:rPr>
          <w:rFonts w:ascii="Times New Roman" w:hAnsi="Times New Roman"/>
          <w:bCs/>
          <w:sz w:val="24"/>
          <w:szCs w:val="24"/>
        </w:rPr>
        <w:t>Цель</w:t>
      </w:r>
      <w:r w:rsidRPr="009C287A">
        <w:rPr>
          <w:rFonts w:ascii="Times New Roman" w:hAnsi="Times New Roman"/>
          <w:b/>
          <w:bCs/>
          <w:sz w:val="24"/>
          <w:szCs w:val="24"/>
        </w:rPr>
        <w:t xml:space="preserve"> </w:t>
      </w:r>
      <w:r w:rsidRPr="009C287A">
        <w:rPr>
          <w:rFonts w:ascii="Times New Roman" w:hAnsi="Times New Roman"/>
          <w:sz w:val="24"/>
          <w:szCs w:val="24"/>
        </w:rPr>
        <w:t>элективного курса «Вопросы современного обществознания»: освоение системы обществоведческих знаний и соответствующих предметных умений и навыков в процессе теоретической и практической   подготовки   к ЕГЭ.</w:t>
      </w:r>
    </w:p>
    <w:p w:rsidR="00BC46FD" w:rsidRPr="009C287A" w:rsidRDefault="00BC46FD" w:rsidP="00BC46FD">
      <w:pPr>
        <w:pStyle w:val="a3"/>
        <w:rPr>
          <w:rFonts w:ascii="Times New Roman" w:hAnsi="Times New Roman"/>
          <w:sz w:val="24"/>
          <w:szCs w:val="24"/>
        </w:rPr>
      </w:pPr>
      <w:r w:rsidRPr="009C287A">
        <w:rPr>
          <w:rFonts w:ascii="Times New Roman" w:hAnsi="Times New Roman"/>
          <w:bCs/>
          <w:sz w:val="24"/>
          <w:szCs w:val="24"/>
        </w:rPr>
        <w:t>Задачи курса:</w:t>
      </w:r>
    </w:p>
    <w:p w:rsidR="00BC46FD" w:rsidRPr="009C287A" w:rsidRDefault="00BC46FD" w:rsidP="00BC46FD">
      <w:pPr>
        <w:pStyle w:val="a3"/>
        <w:widowControl w:val="0"/>
        <w:numPr>
          <w:ilvl w:val="0"/>
          <w:numId w:val="19"/>
        </w:numPr>
        <w:suppressAutoHyphens/>
        <w:rPr>
          <w:rFonts w:ascii="Times New Roman" w:hAnsi="Times New Roman"/>
          <w:sz w:val="24"/>
          <w:szCs w:val="24"/>
        </w:rPr>
      </w:pPr>
      <w:r w:rsidRPr="009C287A">
        <w:rPr>
          <w:rFonts w:ascii="Times New Roman" w:hAnsi="Times New Roman"/>
          <w:sz w:val="24"/>
          <w:szCs w:val="24"/>
        </w:rPr>
        <w:t>На основе изучения и повторения ключевых проблем современного обществознания</w:t>
      </w:r>
      <w:r w:rsidRPr="009C287A">
        <w:rPr>
          <w:rFonts w:ascii="Times New Roman" w:hAnsi="Times New Roman"/>
          <w:sz w:val="24"/>
          <w:szCs w:val="24"/>
        </w:rPr>
        <w:br/>
        <w:t>систематизировать и обобщить предметные знания учащихся.</w:t>
      </w:r>
    </w:p>
    <w:p w:rsidR="00BC46FD" w:rsidRPr="009C287A" w:rsidRDefault="00BC46FD" w:rsidP="00BC46FD">
      <w:pPr>
        <w:pStyle w:val="a3"/>
        <w:widowControl w:val="0"/>
        <w:numPr>
          <w:ilvl w:val="0"/>
          <w:numId w:val="19"/>
        </w:numPr>
        <w:suppressAutoHyphens/>
        <w:rPr>
          <w:rFonts w:ascii="Times New Roman" w:hAnsi="Times New Roman"/>
          <w:sz w:val="24"/>
          <w:szCs w:val="24"/>
        </w:rPr>
      </w:pPr>
      <w:r w:rsidRPr="009C287A">
        <w:rPr>
          <w:rFonts w:ascii="Times New Roman" w:hAnsi="Times New Roman"/>
          <w:sz w:val="24"/>
          <w:szCs w:val="24"/>
        </w:rPr>
        <w:t xml:space="preserve">Повышать мотивацию учебной деятельности за счет нетрадиционных форм подачи </w:t>
      </w:r>
      <w:proofErr w:type="spellStart"/>
      <w:proofErr w:type="gramStart"/>
      <w:r w:rsidRPr="009C287A">
        <w:rPr>
          <w:rFonts w:ascii="Times New Roman" w:hAnsi="Times New Roman"/>
          <w:sz w:val="24"/>
          <w:szCs w:val="24"/>
        </w:rPr>
        <w:t>ма</w:t>
      </w:r>
      <w:proofErr w:type="spellEnd"/>
      <w:r w:rsidRPr="009C287A">
        <w:rPr>
          <w:rFonts w:ascii="Times New Roman" w:hAnsi="Times New Roman"/>
          <w:sz w:val="24"/>
          <w:szCs w:val="24"/>
        </w:rPr>
        <w:softHyphen/>
      </w:r>
      <w:r w:rsidRPr="009C287A">
        <w:rPr>
          <w:rFonts w:ascii="Times New Roman" w:hAnsi="Times New Roman"/>
          <w:sz w:val="24"/>
          <w:szCs w:val="24"/>
        </w:rPr>
        <w:br/>
      </w:r>
      <w:proofErr w:type="spellStart"/>
      <w:r w:rsidRPr="009C287A">
        <w:rPr>
          <w:rFonts w:ascii="Times New Roman" w:hAnsi="Times New Roman"/>
          <w:sz w:val="24"/>
          <w:szCs w:val="24"/>
        </w:rPr>
        <w:t>териала</w:t>
      </w:r>
      <w:proofErr w:type="spellEnd"/>
      <w:proofErr w:type="gramEnd"/>
      <w:r w:rsidRPr="009C287A">
        <w:rPr>
          <w:rFonts w:ascii="Times New Roman" w:hAnsi="Times New Roman"/>
          <w:sz w:val="24"/>
          <w:szCs w:val="24"/>
        </w:rPr>
        <w:t>, исследовательской и проектной деятельности.</w:t>
      </w:r>
    </w:p>
    <w:p w:rsidR="00BC46FD" w:rsidRPr="009C287A" w:rsidRDefault="00BC46FD" w:rsidP="00BC46FD">
      <w:pPr>
        <w:pStyle w:val="a3"/>
        <w:widowControl w:val="0"/>
        <w:numPr>
          <w:ilvl w:val="0"/>
          <w:numId w:val="19"/>
        </w:numPr>
        <w:suppressAutoHyphens/>
        <w:rPr>
          <w:rFonts w:ascii="Times New Roman" w:hAnsi="Times New Roman"/>
          <w:sz w:val="24"/>
          <w:szCs w:val="24"/>
        </w:rPr>
      </w:pPr>
      <w:r w:rsidRPr="009C287A">
        <w:rPr>
          <w:rFonts w:ascii="Times New Roman" w:hAnsi="Times New Roman"/>
          <w:sz w:val="24"/>
          <w:szCs w:val="24"/>
        </w:rPr>
        <w:t>Способствовать воспитанию учащихся в духе гуманизма, правосознания, активной</w:t>
      </w:r>
      <w:r w:rsidRPr="009C287A">
        <w:rPr>
          <w:rFonts w:ascii="Times New Roman" w:hAnsi="Times New Roman"/>
          <w:sz w:val="24"/>
          <w:szCs w:val="24"/>
        </w:rPr>
        <w:br/>
        <w:t>жизненной позиции.</w:t>
      </w:r>
    </w:p>
    <w:p w:rsidR="00BC46FD" w:rsidRPr="009C287A" w:rsidRDefault="00BC46FD" w:rsidP="00BC46FD">
      <w:pPr>
        <w:pStyle w:val="a3"/>
        <w:ind w:firstLine="708"/>
        <w:rPr>
          <w:rFonts w:ascii="Times New Roman" w:hAnsi="Times New Roman"/>
          <w:sz w:val="24"/>
          <w:szCs w:val="24"/>
        </w:rPr>
      </w:pPr>
      <w:r w:rsidRPr="009C287A">
        <w:rPr>
          <w:rFonts w:ascii="Times New Roman" w:hAnsi="Times New Roman"/>
          <w:sz w:val="24"/>
          <w:szCs w:val="24"/>
        </w:rPr>
        <w:t>Данный элективный курс предполагает рассмотрение сложных для понимания учеников аспектов современного обществознания, в результате чего будет происходить систематизация имеющихся у учащихся обществоведческих знаний, формироваться собственная позиция по изученным темам, вырабатываться алгоритм решения соответствующих тестовых заданий. Элективный курс способствует качественной подготовке учащихся 11 классов к правильному решению экзаменационных тестов в формате ЕГЭ.</w:t>
      </w:r>
    </w:p>
    <w:p w:rsidR="00BC46FD" w:rsidRPr="009C287A" w:rsidRDefault="00BC46FD" w:rsidP="00BC46FD">
      <w:pPr>
        <w:pStyle w:val="a3"/>
        <w:rPr>
          <w:rFonts w:ascii="Times New Roman" w:hAnsi="Times New Roman"/>
          <w:color w:val="C00000"/>
          <w:sz w:val="24"/>
          <w:szCs w:val="24"/>
        </w:rPr>
      </w:pPr>
    </w:p>
    <w:p w:rsidR="00BC46FD" w:rsidRPr="009C287A" w:rsidRDefault="00BC46FD" w:rsidP="00BC46FD">
      <w:pPr>
        <w:pStyle w:val="a3"/>
        <w:rPr>
          <w:rFonts w:ascii="Times New Roman" w:hAnsi="Times New Roman"/>
          <w:color w:val="C00000"/>
          <w:sz w:val="24"/>
          <w:szCs w:val="24"/>
        </w:rPr>
      </w:pPr>
    </w:p>
    <w:p w:rsidR="00BC46FD" w:rsidRPr="009C287A" w:rsidRDefault="00BC46FD" w:rsidP="00BC46FD">
      <w:pPr>
        <w:pStyle w:val="a3"/>
        <w:rPr>
          <w:rFonts w:ascii="Times New Roman" w:hAnsi="Times New Roman"/>
          <w:sz w:val="24"/>
          <w:szCs w:val="24"/>
        </w:rPr>
      </w:pPr>
    </w:p>
    <w:p w:rsidR="00BC46FD" w:rsidRPr="009C287A" w:rsidRDefault="00BC46FD" w:rsidP="00BC46FD">
      <w:pPr>
        <w:pStyle w:val="a3"/>
        <w:rPr>
          <w:sz w:val="24"/>
          <w:szCs w:val="24"/>
        </w:rPr>
      </w:pPr>
    </w:p>
    <w:p w:rsidR="00BC46FD" w:rsidRPr="009C287A" w:rsidRDefault="00BC46FD" w:rsidP="00BC46FD">
      <w:pPr>
        <w:jc w:val="center"/>
        <w:rPr>
          <w:b/>
          <w:shd w:val="clear" w:color="auto" w:fill="FFFFFF"/>
        </w:rPr>
      </w:pPr>
      <w:r w:rsidRPr="009C287A">
        <w:rPr>
          <w:b/>
          <w:shd w:val="clear" w:color="auto" w:fill="FFFFFF"/>
        </w:rPr>
        <w:t>Региональный компонент</w:t>
      </w:r>
    </w:p>
    <w:p w:rsidR="00BC46FD" w:rsidRPr="009C287A" w:rsidRDefault="00BC46FD" w:rsidP="00BC46FD">
      <w:pPr>
        <w:shd w:val="clear" w:color="auto" w:fill="FFFFFF"/>
        <w:ind w:firstLine="708"/>
        <w:rPr>
          <w:color w:val="000000"/>
          <w:shd w:val="clear" w:color="auto" w:fill="FFFFFF"/>
        </w:rPr>
      </w:pPr>
      <w:r w:rsidRPr="009C287A">
        <w:rPr>
          <w:color w:val="000000"/>
          <w:shd w:val="clear" w:color="auto" w:fill="FFFFFF"/>
        </w:rPr>
        <w:t xml:space="preserve">В </w:t>
      </w:r>
      <w:r w:rsidRPr="009C287A">
        <w:rPr>
          <w:bCs/>
          <w:iCs/>
          <w:color w:val="000000"/>
          <w:shd w:val="clear" w:color="auto" w:fill="FFFFFF"/>
        </w:rPr>
        <w:t>федеральном компоненте</w:t>
      </w:r>
      <w:r w:rsidRPr="009C287A">
        <w:rPr>
          <w:b/>
          <w:bCs/>
          <w:i/>
          <w:iCs/>
          <w:color w:val="000000"/>
          <w:shd w:val="clear" w:color="auto" w:fill="FFFFFF"/>
        </w:rPr>
        <w:t xml:space="preserve"> </w:t>
      </w:r>
      <w:r w:rsidRPr="009C287A">
        <w:rPr>
          <w:color w:val="000000"/>
          <w:shd w:val="clear" w:color="auto" w:fill="FFFFFF"/>
        </w:rPr>
        <w:t xml:space="preserve"> базисного учеб</w:t>
      </w:r>
      <w:r w:rsidRPr="009C287A">
        <w:rPr>
          <w:color w:val="000000"/>
          <w:shd w:val="clear" w:color="auto" w:fill="FFFFFF"/>
        </w:rPr>
        <w:softHyphen/>
        <w:t>ного плана определено количество учебных часов на изучение образовательных областей и учебных предметов федерального компонента государственного стандарта общего образования.</w:t>
      </w:r>
    </w:p>
    <w:p w:rsidR="00BC46FD" w:rsidRPr="009C287A" w:rsidRDefault="00BC46FD" w:rsidP="00BC46FD">
      <w:pPr>
        <w:shd w:val="clear" w:color="auto" w:fill="FFFFFF"/>
        <w:ind w:firstLine="708"/>
        <w:rPr>
          <w:color w:val="000000"/>
          <w:shd w:val="clear" w:color="auto" w:fill="FFFFFF"/>
        </w:rPr>
      </w:pPr>
      <w:r w:rsidRPr="009C287A">
        <w:rPr>
          <w:color w:val="000000"/>
          <w:shd w:val="clear" w:color="auto" w:fill="FFFFFF"/>
        </w:rPr>
        <w:t xml:space="preserve">Соотношение распределения </w:t>
      </w:r>
      <w:r w:rsidRPr="009C287A">
        <w:rPr>
          <w:bCs/>
          <w:iCs/>
          <w:color w:val="000000"/>
          <w:shd w:val="clear" w:color="auto" w:fill="FFFFFF"/>
        </w:rPr>
        <w:t>националь</w:t>
      </w:r>
      <w:r w:rsidRPr="009C287A">
        <w:rPr>
          <w:bCs/>
          <w:iCs/>
          <w:color w:val="000000"/>
          <w:shd w:val="clear" w:color="auto" w:fill="FFFFFF"/>
        </w:rPr>
        <w:softHyphen/>
        <w:t>но-регионального компонента и школьного компонента у</w:t>
      </w:r>
      <w:r w:rsidRPr="009C287A">
        <w:rPr>
          <w:color w:val="000000"/>
          <w:shd w:val="clear" w:color="auto" w:fill="FFFFFF"/>
        </w:rPr>
        <w:t>становлено, исходя из постановления  Совета администрации Красноярского субъектом Российской Федерации с учетом того, что на компонент образовательного учреждения отводится не менее 10 процентов. Часы наци</w:t>
      </w:r>
      <w:r w:rsidRPr="009C287A">
        <w:rPr>
          <w:color w:val="000000"/>
          <w:shd w:val="clear" w:color="auto" w:fill="FFFFFF"/>
        </w:rPr>
        <w:softHyphen/>
        <w:t>онально-регионального компонента  используются  по назначению на ведение курсов, рекомендованных департаментом образования Красноярского края.</w:t>
      </w:r>
    </w:p>
    <w:p w:rsidR="00BC46FD" w:rsidRPr="009C287A" w:rsidRDefault="00BC46FD" w:rsidP="00BC46FD">
      <w:pPr>
        <w:shd w:val="clear" w:color="auto" w:fill="FFFFFF"/>
        <w:ind w:firstLine="708"/>
        <w:rPr>
          <w:color w:val="000000"/>
          <w:shd w:val="clear" w:color="auto" w:fill="FFFFFF"/>
        </w:rPr>
      </w:pPr>
      <w:r w:rsidRPr="009C287A">
        <w:rPr>
          <w:color w:val="000000"/>
          <w:shd w:val="clear" w:color="auto" w:fill="FFFFFF"/>
        </w:rPr>
        <w:lastRenderedPageBreak/>
        <w:t>В соответствии с Концепцией модернизации российского образования на период до 2010 в  федеральном ба</w:t>
      </w:r>
      <w:r w:rsidRPr="009C287A">
        <w:rPr>
          <w:color w:val="000000"/>
          <w:shd w:val="clear" w:color="auto" w:fill="FFFFFF"/>
        </w:rPr>
        <w:softHyphen/>
        <w:t>зисном учебном плане увеличено количество учебных часов на освоение школьниками предметов социально-экономического цикла, информатики и иностранных языков.</w:t>
      </w:r>
    </w:p>
    <w:p w:rsidR="00BC46FD" w:rsidRPr="009C287A" w:rsidRDefault="00BC46FD" w:rsidP="00BC46FD">
      <w:pPr>
        <w:ind w:firstLine="708"/>
      </w:pPr>
      <w:r w:rsidRPr="009C287A">
        <w:rPr>
          <w:shd w:val="clear" w:color="auto" w:fill="FFFFFF"/>
        </w:rPr>
        <w:t>Предмет «Основы регионального развития» в 10 и 11 классах, автор И.В. Молодцов и другие, ведется по программе «Основы регионального развития»  года, допущен</w:t>
      </w:r>
      <w:r w:rsidRPr="009C287A">
        <w:t xml:space="preserve"> агентством образования администрации Красноярского края,  по 2 часа в неделю. Цель курса: содействовать развитию </w:t>
      </w:r>
      <w:proofErr w:type="spellStart"/>
      <w:r w:rsidRPr="009C287A">
        <w:t>самоактуализирующейся</w:t>
      </w:r>
      <w:proofErr w:type="spellEnd"/>
      <w:r w:rsidRPr="009C287A">
        <w:t>,  культурно развитой личности жителя Красноярского края, обладающего системными знаниями об обществе и окружающем мире, способного принимать и оценивать происходящие события и принимать ответственные решения.</w:t>
      </w:r>
    </w:p>
    <w:p w:rsidR="00BC46FD" w:rsidRPr="009C287A" w:rsidRDefault="00BC46FD" w:rsidP="00BC46FD">
      <w:pPr>
        <w:ind w:firstLine="708"/>
      </w:pPr>
      <w:r w:rsidRPr="009C287A">
        <w:t>Введение данного учебного плана предполагает:</w:t>
      </w:r>
    </w:p>
    <w:p w:rsidR="00BC46FD" w:rsidRPr="009C287A" w:rsidRDefault="00BC46FD" w:rsidP="00BC46FD">
      <w:pPr>
        <w:pStyle w:val="a5"/>
        <w:widowControl w:val="0"/>
        <w:numPr>
          <w:ilvl w:val="0"/>
          <w:numId w:val="15"/>
        </w:numPr>
        <w:autoSpaceDN/>
        <w:spacing w:after="0" w:line="240" w:lineRule="auto"/>
        <w:contextualSpacing/>
        <w:textAlignment w:val="auto"/>
        <w:rPr>
          <w:rFonts w:ascii="Times New Roman" w:hAnsi="Times New Roman"/>
          <w:sz w:val="24"/>
          <w:szCs w:val="24"/>
        </w:rPr>
      </w:pPr>
      <w:r w:rsidRPr="009C287A">
        <w:rPr>
          <w:rFonts w:ascii="Times New Roman" w:hAnsi="Times New Roman"/>
          <w:sz w:val="24"/>
          <w:szCs w:val="24"/>
        </w:rPr>
        <w:t>удовлетворение потребностей учащихся и их родителей</w:t>
      </w:r>
    </w:p>
    <w:p w:rsidR="00BC46FD" w:rsidRPr="009C287A" w:rsidRDefault="00BC46FD" w:rsidP="00BC46FD">
      <w:pPr>
        <w:pStyle w:val="a8"/>
        <w:numPr>
          <w:ilvl w:val="0"/>
          <w:numId w:val="15"/>
        </w:numPr>
        <w:shd w:val="clear" w:color="auto" w:fill="FFFFFF"/>
        <w:rPr>
          <w:color w:val="000000"/>
          <w:shd w:val="clear" w:color="auto" w:fill="FFFFFF"/>
        </w:rPr>
      </w:pPr>
      <w:r w:rsidRPr="009C287A">
        <w:rPr>
          <w:color w:val="000000"/>
          <w:shd w:val="clear" w:color="auto" w:fill="FFFFFF"/>
        </w:rPr>
        <w:t xml:space="preserve">развитие предметных, </w:t>
      </w:r>
      <w:proofErr w:type="spellStart"/>
      <w:r w:rsidRPr="009C287A">
        <w:rPr>
          <w:color w:val="000000"/>
          <w:shd w:val="clear" w:color="auto" w:fill="FFFFFF"/>
        </w:rPr>
        <w:t>надпредметных</w:t>
      </w:r>
      <w:proofErr w:type="spellEnd"/>
      <w:r w:rsidRPr="009C287A">
        <w:rPr>
          <w:color w:val="000000"/>
          <w:shd w:val="clear" w:color="auto" w:fill="FFFFFF"/>
        </w:rPr>
        <w:t xml:space="preserve">, </w:t>
      </w:r>
      <w:proofErr w:type="spellStart"/>
      <w:r w:rsidRPr="009C287A">
        <w:rPr>
          <w:color w:val="000000"/>
          <w:shd w:val="clear" w:color="auto" w:fill="FFFFFF"/>
        </w:rPr>
        <w:t>метапредметных</w:t>
      </w:r>
      <w:proofErr w:type="spellEnd"/>
      <w:r w:rsidRPr="009C287A">
        <w:rPr>
          <w:color w:val="000000"/>
          <w:shd w:val="clear" w:color="auto" w:fill="FFFFFF"/>
        </w:rPr>
        <w:t xml:space="preserve">  и </w:t>
      </w:r>
      <w:proofErr w:type="spellStart"/>
      <w:r w:rsidRPr="009C287A">
        <w:rPr>
          <w:color w:val="000000"/>
          <w:shd w:val="clear" w:color="auto" w:fill="FFFFFF"/>
        </w:rPr>
        <w:t>межпредметных</w:t>
      </w:r>
      <w:proofErr w:type="spellEnd"/>
      <w:r w:rsidRPr="009C287A">
        <w:rPr>
          <w:color w:val="000000"/>
          <w:shd w:val="clear" w:color="auto" w:fill="FFFFFF"/>
        </w:rPr>
        <w:t xml:space="preserve"> умений и навыков</w:t>
      </w:r>
    </w:p>
    <w:p w:rsidR="00BC46FD" w:rsidRPr="009C287A" w:rsidRDefault="00BC46FD" w:rsidP="00BC46FD">
      <w:pPr>
        <w:pStyle w:val="a8"/>
        <w:shd w:val="clear" w:color="auto" w:fill="FFFFFF"/>
        <w:rPr>
          <w:color w:val="000000"/>
          <w:shd w:val="clear" w:color="auto" w:fill="FFFFFF"/>
        </w:rPr>
      </w:pPr>
      <w:r w:rsidRPr="009C287A">
        <w:rPr>
          <w:color w:val="000000"/>
          <w:shd w:val="clear" w:color="auto" w:fill="FFFFFF"/>
        </w:rPr>
        <w:tab/>
        <w:t>Выбирая различные сочетания обязательных учебных предметов и учебных предметов по выбору, используя возможности компонента образовательного учреждения и учитывая нормативы учебного времени, обучающимся предоставляется возможность эффективно  подготовиться к  обучению в ВУЗе и в системе НПО И СПО, а также к началу трудовой деятельности.</w:t>
      </w:r>
    </w:p>
    <w:p w:rsidR="00BC46FD" w:rsidRPr="009C287A" w:rsidRDefault="00BC46FD" w:rsidP="00BC46FD">
      <w:pPr>
        <w:pStyle w:val="a8"/>
        <w:shd w:val="clear" w:color="auto" w:fill="FFFFFF"/>
        <w:jc w:val="center"/>
        <w:rPr>
          <w:color w:val="000000"/>
          <w:shd w:val="clear" w:color="auto" w:fill="FFFFFF"/>
        </w:rPr>
      </w:pPr>
      <w:r w:rsidRPr="009C287A">
        <w:rPr>
          <w:b/>
          <w:bCs/>
        </w:rPr>
        <w:t>Учебный план 10-11 классов на 2018/2019 учебный год</w:t>
      </w:r>
    </w:p>
    <w:tbl>
      <w:tblPr>
        <w:tblW w:w="0" w:type="auto"/>
        <w:jc w:val="center"/>
        <w:tblInd w:w="108" w:type="dxa"/>
        <w:tblLayout w:type="fixed"/>
        <w:tblLook w:val="0000"/>
      </w:tblPr>
      <w:tblGrid>
        <w:gridCol w:w="2466"/>
        <w:gridCol w:w="2601"/>
        <w:gridCol w:w="2797"/>
      </w:tblGrid>
      <w:tr w:rsidR="00BC46FD" w:rsidRPr="009C287A" w:rsidTr="00BC46FD">
        <w:trPr>
          <w:trHeight w:val="438"/>
          <w:jc w:val="center"/>
        </w:trPr>
        <w:tc>
          <w:tcPr>
            <w:tcW w:w="2466" w:type="dxa"/>
            <w:tcBorders>
              <w:top w:val="single" w:sz="4" w:space="0" w:color="000000"/>
              <w:left w:val="single" w:sz="4" w:space="0" w:color="000000"/>
              <w:bottom w:val="single" w:sz="4" w:space="0" w:color="000000"/>
            </w:tcBorders>
            <w:shd w:val="clear" w:color="auto" w:fill="auto"/>
          </w:tcPr>
          <w:p w:rsidR="00BC46FD" w:rsidRPr="009C287A" w:rsidRDefault="00BC46FD" w:rsidP="00BC46FD">
            <w:pPr>
              <w:snapToGrid w:val="0"/>
              <w:jc w:val="center"/>
              <w:rPr>
                <w:b/>
              </w:rPr>
            </w:pPr>
            <w:r w:rsidRPr="009C287A">
              <w:rPr>
                <w:b/>
              </w:rPr>
              <w:t>Учебные предметы</w:t>
            </w:r>
          </w:p>
        </w:tc>
        <w:tc>
          <w:tcPr>
            <w:tcW w:w="5398" w:type="dxa"/>
            <w:gridSpan w:val="2"/>
            <w:tcBorders>
              <w:top w:val="single" w:sz="4" w:space="0" w:color="000000"/>
              <w:left w:val="single" w:sz="4" w:space="0" w:color="000000"/>
              <w:bottom w:val="single" w:sz="4" w:space="0" w:color="000000"/>
              <w:right w:val="single" w:sz="4" w:space="0" w:color="000000"/>
            </w:tcBorders>
            <w:shd w:val="clear" w:color="auto" w:fill="auto"/>
          </w:tcPr>
          <w:p w:rsidR="00BC46FD" w:rsidRPr="009C287A" w:rsidRDefault="00BC46FD" w:rsidP="00BC46FD">
            <w:pPr>
              <w:snapToGrid w:val="0"/>
              <w:jc w:val="center"/>
              <w:rPr>
                <w:b/>
              </w:rPr>
            </w:pPr>
            <w:r w:rsidRPr="009C287A">
              <w:rPr>
                <w:b/>
              </w:rPr>
              <w:t>Число учебных часов в неделю</w:t>
            </w:r>
          </w:p>
        </w:tc>
      </w:tr>
      <w:tr w:rsidR="00BC46FD" w:rsidRPr="009C287A" w:rsidTr="00BC46FD">
        <w:trPr>
          <w:trHeight w:val="438"/>
          <w:jc w:val="center"/>
        </w:trPr>
        <w:tc>
          <w:tcPr>
            <w:tcW w:w="7864" w:type="dxa"/>
            <w:gridSpan w:val="3"/>
            <w:tcBorders>
              <w:top w:val="single" w:sz="4" w:space="0" w:color="000000"/>
              <w:left w:val="single" w:sz="4" w:space="0" w:color="000000"/>
              <w:bottom w:val="single" w:sz="4" w:space="0" w:color="000000"/>
              <w:right w:val="single" w:sz="4" w:space="0" w:color="000000"/>
            </w:tcBorders>
            <w:shd w:val="clear" w:color="auto" w:fill="auto"/>
          </w:tcPr>
          <w:p w:rsidR="00BC46FD" w:rsidRPr="009C287A" w:rsidRDefault="00BC46FD" w:rsidP="00BC46FD">
            <w:pPr>
              <w:snapToGrid w:val="0"/>
              <w:jc w:val="center"/>
              <w:rPr>
                <w:b/>
              </w:rPr>
            </w:pPr>
            <w:r w:rsidRPr="009C287A">
              <w:rPr>
                <w:b/>
              </w:rPr>
              <w:t>Федеральный компонент</w:t>
            </w:r>
          </w:p>
        </w:tc>
      </w:tr>
      <w:tr w:rsidR="00BC46FD" w:rsidRPr="009C287A" w:rsidTr="00BC46FD">
        <w:trPr>
          <w:trHeight w:val="438"/>
          <w:jc w:val="center"/>
        </w:trPr>
        <w:tc>
          <w:tcPr>
            <w:tcW w:w="7864" w:type="dxa"/>
            <w:gridSpan w:val="3"/>
            <w:tcBorders>
              <w:top w:val="single" w:sz="4" w:space="0" w:color="000000"/>
              <w:left w:val="single" w:sz="4" w:space="0" w:color="000000"/>
              <w:bottom w:val="single" w:sz="4" w:space="0" w:color="000000"/>
              <w:right w:val="single" w:sz="4" w:space="0" w:color="000000"/>
            </w:tcBorders>
            <w:shd w:val="clear" w:color="auto" w:fill="auto"/>
          </w:tcPr>
          <w:p w:rsidR="00BC46FD" w:rsidRPr="009C287A" w:rsidRDefault="00BC46FD" w:rsidP="00BC46FD">
            <w:pPr>
              <w:snapToGrid w:val="0"/>
              <w:jc w:val="center"/>
              <w:rPr>
                <w:b/>
              </w:rPr>
            </w:pPr>
            <w:r w:rsidRPr="009C287A">
              <w:rPr>
                <w:b/>
              </w:rPr>
              <w:t>Базовые учебные предметы</w:t>
            </w:r>
          </w:p>
        </w:tc>
      </w:tr>
      <w:tr w:rsidR="00BC46FD" w:rsidRPr="009C287A" w:rsidTr="00BC46FD">
        <w:trPr>
          <w:trHeight w:val="358"/>
          <w:jc w:val="center"/>
        </w:trPr>
        <w:tc>
          <w:tcPr>
            <w:tcW w:w="2466" w:type="dxa"/>
            <w:tcBorders>
              <w:top w:val="single" w:sz="4" w:space="0" w:color="000000"/>
              <w:left w:val="single" w:sz="4" w:space="0" w:color="000000"/>
              <w:bottom w:val="single" w:sz="4" w:space="0" w:color="000000"/>
            </w:tcBorders>
            <w:shd w:val="clear" w:color="auto" w:fill="auto"/>
          </w:tcPr>
          <w:p w:rsidR="00BC46FD" w:rsidRPr="009C287A" w:rsidRDefault="00BC46FD" w:rsidP="00BC46FD">
            <w:pPr>
              <w:snapToGrid w:val="0"/>
              <w:jc w:val="center"/>
              <w:rPr>
                <w:color w:val="000000"/>
              </w:rPr>
            </w:pPr>
            <w:r w:rsidRPr="009C287A">
              <w:rPr>
                <w:color w:val="000000"/>
              </w:rPr>
              <w:t>Класс</w:t>
            </w:r>
          </w:p>
        </w:tc>
        <w:tc>
          <w:tcPr>
            <w:tcW w:w="2601" w:type="dxa"/>
            <w:tcBorders>
              <w:top w:val="single" w:sz="4" w:space="0" w:color="000000"/>
              <w:left w:val="single" w:sz="4" w:space="0" w:color="000000"/>
              <w:bottom w:val="single" w:sz="4" w:space="0" w:color="000000"/>
              <w:right w:val="single" w:sz="4" w:space="0" w:color="000000"/>
            </w:tcBorders>
            <w:shd w:val="clear" w:color="auto" w:fill="auto"/>
          </w:tcPr>
          <w:p w:rsidR="00BC46FD" w:rsidRPr="009C287A" w:rsidRDefault="00BC46FD" w:rsidP="00BC46FD">
            <w:pPr>
              <w:snapToGrid w:val="0"/>
              <w:jc w:val="center"/>
              <w:rPr>
                <w:color w:val="000000"/>
              </w:rPr>
            </w:pPr>
            <w:r w:rsidRPr="009C287A">
              <w:rPr>
                <w:color w:val="000000"/>
              </w:rPr>
              <w:t>10</w:t>
            </w:r>
          </w:p>
        </w:tc>
        <w:tc>
          <w:tcPr>
            <w:tcW w:w="2797" w:type="dxa"/>
            <w:tcBorders>
              <w:top w:val="single" w:sz="4" w:space="0" w:color="000000"/>
              <w:left w:val="single" w:sz="4" w:space="0" w:color="000000"/>
              <w:bottom w:val="single" w:sz="4" w:space="0" w:color="000000"/>
              <w:right w:val="single" w:sz="4" w:space="0" w:color="000000"/>
            </w:tcBorders>
          </w:tcPr>
          <w:p w:rsidR="00BC46FD" w:rsidRPr="009C287A" w:rsidRDefault="00BC46FD" w:rsidP="00BC46FD">
            <w:pPr>
              <w:snapToGrid w:val="0"/>
              <w:jc w:val="center"/>
              <w:rPr>
                <w:color w:val="000000"/>
              </w:rPr>
            </w:pPr>
            <w:r w:rsidRPr="009C287A">
              <w:rPr>
                <w:color w:val="000000"/>
              </w:rPr>
              <w:t>11</w:t>
            </w:r>
          </w:p>
        </w:tc>
      </w:tr>
      <w:tr w:rsidR="00BC46FD" w:rsidRPr="009C287A" w:rsidTr="00BC46FD">
        <w:trPr>
          <w:trHeight w:val="358"/>
          <w:jc w:val="center"/>
        </w:trPr>
        <w:tc>
          <w:tcPr>
            <w:tcW w:w="2466" w:type="dxa"/>
            <w:tcBorders>
              <w:top w:val="single" w:sz="4" w:space="0" w:color="000000"/>
              <w:left w:val="single" w:sz="4" w:space="0" w:color="000000"/>
              <w:bottom w:val="single" w:sz="4" w:space="0" w:color="000000"/>
            </w:tcBorders>
            <w:shd w:val="clear" w:color="auto" w:fill="auto"/>
          </w:tcPr>
          <w:p w:rsidR="00BC46FD" w:rsidRPr="009C287A" w:rsidRDefault="00BC46FD" w:rsidP="00BC46FD">
            <w:pPr>
              <w:snapToGrid w:val="0"/>
              <w:jc w:val="center"/>
              <w:rPr>
                <w:color w:val="000000"/>
              </w:rPr>
            </w:pPr>
            <w:r w:rsidRPr="009C287A">
              <w:rPr>
                <w:color w:val="000000"/>
              </w:rPr>
              <w:t>Русский язык</w:t>
            </w:r>
          </w:p>
        </w:tc>
        <w:tc>
          <w:tcPr>
            <w:tcW w:w="2601" w:type="dxa"/>
            <w:tcBorders>
              <w:top w:val="single" w:sz="4" w:space="0" w:color="000000"/>
              <w:left w:val="single" w:sz="4" w:space="0" w:color="000000"/>
              <w:bottom w:val="single" w:sz="4" w:space="0" w:color="000000"/>
              <w:right w:val="single" w:sz="4" w:space="0" w:color="000000"/>
            </w:tcBorders>
            <w:shd w:val="clear" w:color="auto" w:fill="auto"/>
          </w:tcPr>
          <w:p w:rsidR="00BC46FD" w:rsidRPr="009C287A" w:rsidRDefault="00BC46FD" w:rsidP="00BC46FD">
            <w:pPr>
              <w:snapToGrid w:val="0"/>
              <w:jc w:val="center"/>
              <w:rPr>
                <w:color w:val="000000"/>
              </w:rPr>
            </w:pPr>
            <w:r w:rsidRPr="009C287A">
              <w:rPr>
                <w:color w:val="000000"/>
              </w:rPr>
              <w:t>1</w:t>
            </w:r>
          </w:p>
        </w:tc>
        <w:tc>
          <w:tcPr>
            <w:tcW w:w="2797" w:type="dxa"/>
            <w:tcBorders>
              <w:top w:val="single" w:sz="4" w:space="0" w:color="000000"/>
              <w:left w:val="single" w:sz="4" w:space="0" w:color="000000"/>
              <w:bottom w:val="single" w:sz="4" w:space="0" w:color="000000"/>
              <w:right w:val="single" w:sz="4" w:space="0" w:color="000000"/>
            </w:tcBorders>
          </w:tcPr>
          <w:p w:rsidR="00BC46FD" w:rsidRPr="009C287A" w:rsidRDefault="00BC46FD" w:rsidP="00BC46FD">
            <w:pPr>
              <w:snapToGrid w:val="0"/>
              <w:jc w:val="center"/>
              <w:rPr>
                <w:color w:val="000000"/>
              </w:rPr>
            </w:pPr>
            <w:r w:rsidRPr="009C287A">
              <w:rPr>
                <w:color w:val="000000"/>
              </w:rPr>
              <w:t>1</w:t>
            </w:r>
          </w:p>
        </w:tc>
      </w:tr>
      <w:tr w:rsidR="00BC46FD" w:rsidRPr="009C287A" w:rsidTr="00BC46FD">
        <w:trPr>
          <w:trHeight w:val="358"/>
          <w:jc w:val="center"/>
        </w:trPr>
        <w:tc>
          <w:tcPr>
            <w:tcW w:w="2466" w:type="dxa"/>
            <w:tcBorders>
              <w:left w:val="single" w:sz="4" w:space="0" w:color="000000"/>
              <w:bottom w:val="single" w:sz="4" w:space="0" w:color="000000"/>
            </w:tcBorders>
            <w:shd w:val="clear" w:color="auto" w:fill="auto"/>
          </w:tcPr>
          <w:p w:rsidR="00BC46FD" w:rsidRPr="009C287A" w:rsidRDefault="00BC46FD" w:rsidP="00BC46FD">
            <w:pPr>
              <w:snapToGrid w:val="0"/>
              <w:jc w:val="center"/>
              <w:rPr>
                <w:color w:val="000000"/>
              </w:rPr>
            </w:pPr>
            <w:r w:rsidRPr="009C287A">
              <w:rPr>
                <w:color w:val="000000"/>
              </w:rPr>
              <w:t>Литература</w:t>
            </w:r>
          </w:p>
        </w:tc>
        <w:tc>
          <w:tcPr>
            <w:tcW w:w="2601" w:type="dxa"/>
            <w:tcBorders>
              <w:left w:val="single" w:sz="4" w:space="0" w:color="000000"/>
              <w:bottom w:val="single" w:sz="4" w:space="0" w:color="000000"/>
              <w:right w:val="single" w:sz="4" w:space="0" w:color="000000"/>
            </w:tcBorders>
            <w:shd w:val="clear" w:color="auto" w:fill="auto"/>
          </w:tcPr>
          <w:p w:rsidR="00BC46FD" w:rsidRPr="009C287A" w:rsidRDefault="00BC46FD" w:rsidP="00BC46FD">
            <w:pPr>
              <w:snapToGrid w:val="0"/>
              <w:jc w:val="center"/>
              <w:rPr>
                <w:color w:val="000000"/>
              </w:rPr>
            </w:pPr>
            <w:r w:rsidRPr="009C287A">
              <w:rPr>
                <w:color w:val="000000"/>
              </w:rPr>
              <w:t>3</w:t>
            </w:r>
          </w:p>
        </w:tc>
        <w:tc>
          <w:tcPr>
            <w:tcW w:w="2797" w:type="dxa"/>
            <w:tcBorders>
              <w:left w:val="single" w:sz="4" w:space="0" w:color="000000"/>
              <w:bottom w:val="single" w:sz="4" w:space="0" w:color="000000"/>
              <w:right w:val="single" w:sz="4" w:space="0" w:color="000000"/>
            </w:tcBorders>
          </w:tcPr>
          <w:p w:rsidR="00BC46FD" w:rsidRPr="009C287A" w:rsidRDefault="00BC46FD" w:rsidP="00BC46FD">
            <w:pPr>
              <w:snapToGrid w:val="0"/>
              <w:jc w:val="center"/>
              <w:rPr>
                <w:color w:val="000000"/>
              </w:rPr>
            </w:pPr>
            <w:r w:rsidRPr="009C287A">
              <w:rPr>
                <w:color w:val="000000"/>
              </w:rPr>
              <w:t>3</w:t>
            </w:r>
          </w:p>
        </w:tc>
      </w:tr>
      <w:tr w:rsidR="00BC46FD" w:rsidRPr="009C287A" w:rsidTr="00BC46FD">
        <w:trPr>
          <w:trHeight w:val="411"/>
          <w:jc w:val="center"/>
        </w:trPr>
        <w:tc>
          <w:tcPr>
            <w:tcW w:w="2466" w:type="dxa"/>
            <w:tcBorders>
              <w:top w:val="single" w:sz="4" w:space="0" w:color="000000"/>
              <w:left w:val="single" w:sz="4" w:space="0" w:color="000000"/>
              <w:bottom w:val="single" w:sz="4" w:space="0" w:color="000000"/>
            </w:tcBorders>
            <w:shd w:val="clear" w:color="auto" w:fill="auto"/>
          </w:tcPr>
          <w:p w:rsidR="00BC46FD" w:rsidRPr="009C287A" w:rsidRDefault="00BC46FD" w:rsidP="00BC46FD">
            <w:pPr>
              <w:snapToGrid w:val="0"/>
              <w:jc w:val="center"/>
              <w:rPr>
                <w:color w:val="000000"/>
              </w:rPr>
            </w:pPr>
            <w:r w:rsidRPr="009C287A">
              <w:rPr>
                <w:color w:val="000000"/>
              </w:rPr>
              <w:t>Иностранный язык</w:t>
            </w:r>
          </w:p>
        </w:tc>
        <w:tc>
          <w:tcPr>
            <w:tcW w:w="2601" w:type="dxa"/>
            <w:tcBorders>
              <w:top w:val="single" w:sz="4" w:space="0" w:color="000000"/>
              <w:left w:val="single" w:sz="4" w:space="0" w:color="000000"/>
              <w:bottom w:val="single" w:sz="4" w:space="0" w:color="000000"/>
              <w:right w:val="single" w:sz="4" w:space="0" w:color="000000"/>
            </w:tcBorders>
            <w:shd w:val="clear" w:color="auto" w:fill="auto"/>
          </w:tcPr>
          <w:p w:rsidR="00BC46FD" w:rsidRPr="009C287A" w:rsidRDefault="00BC46FD" w:rsidP="00BC46FD">
            <w:pPr>
              <w:snapToGrid w:val="0"/>
              <w:jc w:val="center"/>
              <w:rPr>
                <w:color w:val="000000"/>
              </w:rPr>
            </w:pPr>
            <w:r w:rsidRPr="009C287A">
              <w:rPr>
                <w:color w:val="000000"/>
              </w:rPr>
              <w:t>3</w:t>
            </w:r>
          </w:p>
        </w:tc>
        <w:tc>
          <w:tcPr>
            <w:tcW w:w="2797" w:type="dxa"/>
            <w:tcBorders>
              <w:top w:val="single" w:sz="4" w:space="0" w:color="000000"/>
              <w:left w:val="single" w:sz="4" w:space="0" w:color="000000"/>
              <w:bottom w:val="single" w:sz="4" w:space="0" w:color="000000"/>
              <w:right w:val="single" w:sz="4" w:space="0" w:color="000000"/>
            </w:tcBorders>
          </w:tcPr>
          <w:p w:rsidR="00BC46FD" w:rsidRPr="009C287A" w:rsidRDefault="00BC46FD" w:rsidP="00BC46FD">
            <w:pPr>
              <w:snapToGrid w:val="0"/>
              <w:jc w:val="center"/>
              <w:rPr>
                <w:color w:val="000000"/>
              </w:rPr>
            </w:pPr>
            <w:r w:rsidRPr="009C287A">
              <w:rPr>
                <w:color w:val="000000"/>
              </w:rPr>
              <w:t>3</w:t>
            </w:r>
          </w:p>
        </w:tc>
      </w:tr>
      <w:tr w:rsidR="00BC46FD" w:rsidRPr="009C287A" w:rsidTr="00BC46FD">
        <w:trPr>
          <w:trHeight w:val="411"/>
          <w:jc w:val="center"/>
        </w:trPr>
        <w:tc>
          <w:tcPr>
            <w:tcW w:w="2466" w:type="dxa"/>
            <w:tcBorders>
              <w:left w:val="single" w:sz="4" w:space="0" w:color="000000"/>
              <w:bottom w:val="single" w:sz="4" w:space="0" w:color="000000"/>
            </w:tcBorders>
            <w:shd w:val="clear" w:color="auto" w:fill="auto"/>
          </w:tcPr>
          <w:p w:rsidR="00BC46FD" w:rsidRPr="009C287A" w:rsidRDefault="00BC46FD" w:rsidP="00BC46FD">
            <w:pPr>
              <w:snapToGrid w:val="0"/>
              <w:jc w:val="center"/>
              <w:rPr>
                <w:color w:val="000000"/>
              </w:rPr>
            </w:pPr>
            <w:r w:rsidRPr="009C287A">
              <w:rPr>
                <w:color w:val="000000"/>
              </w:rPr>
              <w:t>Математика</w:t>
            </w:r>
          </w:p>
        </w:tc>
        <w:tc>
          <w:tcPr>
            <w:tcW w:w="2601" w:type="dxa"/>
            <w:tcBorders>
              <w:left w:val="single" w:sz="4" w:space="0" w:color="000000"/>
              <w:bottom w:val="single" w:sz="4" w:space="0" w:color="000000"/>
              <w:right w:val="single" w:sz="4" w:space="0" w:color="000000"/>
            </w:tcBorders>
            <w:shd w:val="clear" w:color="auto" w:fill="auto"/>
          </w:tcPr>
          <w:p w:rsidR="00BC46FD" w:rsidRPr="009C287A" w:rsidRDefault="00BC46FD" w:rsidP="00BC46FD">
            <w:pPr>
              <w:snapToGrid w:val="0"/>
              <w:jc w:val="center"/>
              <w:rPr>
                <w:color w:val="000000"/>
              </w:rPr>
            </w:pPr>
            <w:r w:rsidRPr="009C287A">
              <w:rPr>
                <w:color w:val="000000"/>
              </w:rPr>
              <w:t>4</w:t>
            </w:r>
          </w:p>
        </w:tc>
        <w:tc>
          <w:tcPr>
            <w:tcW w:w="2797" w:type="dxa"/>
            <w:tcBorders>
              <w:left w:val="single" w:sz="4" w:space="0" w:color="000000"/>
              <w:bottom w:val="single" w:sz="4" w:space="0" w:color="000000"/>
              <w:right w:val="single" w:sz="4" w:space="0" w:color="000000"/>
            </w:tcBorders>
          </w:tcPr>
          <w:p w:rsidR="00BC46FD" w:rsidRPr="009C287A" w:rsidRDefault="00BC46FD" w:rsidP="00BC46FD">
            <w:pPr>
              <w:snapToGrid w:val="0"/>
              <w:jc w:val="center"/>
              <w:rPr>
                <w:color w:val="000000"/>
              </w:rPr>
            </w:pPr>
            <w:r w:rsidRPr="009C287A">
              <w:rPr>
                <w:color w:val="000000"/>
              </w:rPr>
              <w:t>4</w:t>
            </w:r>
          </w:p>
        </w:tc>
      </w:tr>
      <w:tr w:rsidR="00BC46FD" w:rsidRPr="009C287A" w:rsidTr="00BC46FD">
        <w:trPr>
          <w:trHeight w:val="411"/>
          <w:jc w:val="center"/>
        </w:trPr>
        <w:tc>
          <w:tcPr>
            <w:tcW w:w="2466" w:type="dxa"/>
            <w:tcBorders>
              <w:left w:val="single" w:sz="4" w:space="0" w:color="000000"/>
              <w:bottom w:val="single" w:sz="4" w:space="0" w:color="000000"/>
            </w:tcBorders>
            <w:shd w:val="clear" w:color="auto" w:fill="auto"/>
          </w:tcPr>
          <w:p w:rsidR="00BC46FD" w:rsidRPr="009C287A" w:rsidRDefault="00BC46FD" w:rsidP="00BC46FD">
            <w:pPr>
              <w:snapToGrid w:val="0"/>
              <w:jc w:val="center"/>
              <w:rPr>
                <w:color w:val="000000"/>
              </w:rPr>
            </w:pPr>
            <w:r w:rsidRPr="009C287A">
              <w:rPr>
                <w:color w:val="000000"/>
              </w:rPr>
              <w:t>Информатика и ИКТ</w:t>
            </w:r>
          </w:p>
        </w:tc>
        <w:tc>
          <w:tcPr>
            <w:tcW w:w="2601" w:type="dxa"/>
            <w:tcBorders>
              <w:left w:val="single" w:sz="4" w:space="0" w:color="000000"/>
              <w:bottom w:val="single" w:sz="4" w:space="0" w:color="000000"/>
              <w:right w:val="single" w:sz="4" w:space="0" w:color="000000"/>
            </w:tcBorders>
            <w:shd w:val="clear" w:color="auto" w:fill="auto"/>
          </w:tcPr>
          <w:p w:rsidR="00BC46FD" w:rsidRPr="009C287A" w:rsidRDefault="00BC46FD" w:rsidP="00BC46FD">
            <w:pPr>
              <w:snapToGrid w:val="0"/>
              <w:jc w:val="center"/>
              <w:rPr>
                <w:color w:val="000000"/>
              </w:rPr>
            </w:pPr>
            <w:r w:rsidRPr="009C287A">
              <w:rPr>
                <w:color w:val="000000"/>
              </w:rPr>
              <w:t>1</w:t>
            </w:r>
          </w:p>
        </w:tc>
        <w:tc>
          <w:tcPr>
            <w:tcW w:w="2797" w:type="dxa"/>
            <w:tcBorders>
              <w:left w:val="single" w:sz="4" w:space="0" w:color="000000"/>
              <w:bottom w:val="single" w:sz="4" w:space="0" w:color="000000"/>
              <w:right w:val="single" w:sz="4" w:space="0" w:color="000000"/>
            </w:tcBorders>
          </w:tcPr>
          <w:p w:rsidR="00BC46FD" w:rsidRPr="009C287A" w:rsidRDefault="00BC46FD" w:rsidP="00BC46FD">
            <w:pPr>
              <w:snapToGrid w:val="0"/>
              <w:jc w:val="center"/>
              <w:rPr>
                <w:color w:val="000000"/>
              </w:rPr>
            </w:pPr>
            <w:r w:rsidRPr="009C287A">
              <w:rPr>
                <w:color w:val="000000"/>
              </w:rPr>
              <w:t>1</w:t>
            </w:r>
          </w:p>
        </w:tc>
      </w:tr>
      <w:tr w:rsidR="00BC46FD" w:rsidRPr="009C287A" w:rsidTr="00BC46FD">
        <w:trPr>
          <w:trHeight w:val="411"/>
          <w:jc w:val="center"/>
        </w:trPr>
        <w:tc>
          <w:tcPr>
            <w:tcW w:w="2466" w:type="dxa"/>
            <w:tcBorders>
              <w:top w:val="single" w:sz="4" w:space="0" w:color="000000"/>
              <w:left w:val="single" w:sz="4" w:space="0" w:color="000000"/>
              <w:bottom w:val="single" w:sz="4" w:space="0" w:color="000000"/>
            </w:tcBorders>
            <w:shd w:val="clear" w:color="auto" w:fill="auto"/>
          </w:tcPr>
          <w:p w:rsidR="00BC46FD" w:rsidRPr="009C287A" w:rsidRDefault="00BC46FD" w:rsidP="00BC46FD">
            <w:pPr>
              <w:snapToGrid w:val="0"/>
              <w:jc w:val="center"/>
              <w:rPr>
                <w:color w:val="000000"/>
              </w:rPr>
            </w:pPr>
            <w:r w:rsidRPr="009C287A">
              <w:rPr>
                <w:color w:val="000000"/>
              </w:rPr>
              <w:t>История</w:t>
            </w:r>
          </w:p>
        </w:tc>
        <w:tc>
          <w:tcPr>
            <w:tcW w:w="2601" w:type="dxa"/>
            <w:tcBorders>
              <w:top w:val="single" w:sz="4" w:space="0" w:color="000000"/>
              <w:left w:val="single" w:sz="4" w:space="0" w:color="000000"/>
              <w:bottom w:val="single" w:sz="4" w:space="0" w:color="000000"/>
              <w:right w:val="single" w:sz="4" w:space="0" w:color="000000"/>
            </w:tcBorders>
            <w:shd w:val="clear" w:color="auto" w:fill="auto"/>
          </w:tcPr>
          <w:p w:rsidR="00BC46FD" w:rsidRPr="009C287A" w:rsidRDefault="00BC46FD" w:rsidP="00BC46FD">
            <w:pPr>
              <w:snapToGrid w:val="0"/>
              <w:jc w:val="center"/>
              <w:rPr>
                <w:color w:val="000000"/>
              </w:rPr>
            </w:pPr>
            <w:r w:rsidRPr="009C287A">
              <w:rPr>
                <w:color w:val="000000"/>
              </w:rPr>
              <w:t>2</w:t>
            </w:r>
          </w:p>
        </w:tc>
        <w:tc>
          <w:tcPr>
            <w:tcW w:w="2797" w:type="dxa"/>
            <w:tcBorders>
              <w:top w:val="single" w:sz="4" w:space="0" w:color="000000"/>
              <w:left w:val="single" w:sz="4" w:space="0" w:color="000000"/>
              <w:bottom w:val="single" w:sz="4" w:space="0" w:color="000000"/>
              <w:right w:val="single" w:sz="4" w:space="0" w:color="000000"/>
            </w:tcBorders>
          </w:tcPr>
          <w:p w:rsidR="00BC46FD" w:rsidRPr="009C287A" w:rsidRDefault="00BC46FD" w:rsidP="00BC46FD">
            <w:pPr>
              <w:snapToGrid w:val="0"/>
              <w:jc w:val="center"/>
              <w:rPr>
                <w:color w:val="000000"/>
              </w:rPr>
            </w:pPr>
            <w:r w:rsidRPr="009C287A">
              <w:rPr>
                <w:color w:val="000000"/>
              </w:rPr>
              <w:t>2</w:t>
            </w:r>
          </w:p>
        </w:tc>
      </w:tr>
      <w:tr w:rsidR="00BC46FD" w:rsidRPr="009C287A" w:rsidTr="00BC46FD">
        <w:trPr>
          <w:trHeight w:val="411"/>
          <w:jc w:val="center"/>
        </w:trPr>
        <w:tc>
          <w:tcPr>
            <w:tcW w:w="2466" w:type="dxa"/>
            <w:tcBorders>
              <w:top w:val="single" w:sz="4" w:space="0" w:color="000000"/>
              <w:left w:val="single" w:sz="4" w:space="0" w:color="000000"/>
              <w:bottom w:val="single" w:sz="4" w:space="0" w:color="000000"/>
            </w:tcBorders>
            <w:shd w:val="clear" w:color="auto" w:fill="auto"/>
          </w:tcPr>
          <w:p w:rsidR="00BC46FD" w:rsidRPr="009C287A" w:rsidRDefault="00BC46FD" w:rsidP="00BC46FD">
            <w:pPr>
              <w:snapToGrid w:val="0"/>
              <w:jc w:val="center"/>
              <w:rPr>
                <w:color w:val="000000"/>
              </w:rPr>
            </w:pPr>
            <w:r w:rsidRPr="009C287A">
              <w:rPr>
                <w:color w:val="000000"/>
              </w:rPr>
              <w:t>Обществознание (включая экономику и право)</w:t>
            </w:r>
          </w:p>
        </w:tc>
        <w:tc>
          <w:tcPr>
            <w:tcW w:w="2601" w:type="dxa"/>
            <w:tcBorders>
              <w:top w:val="single" w:sz="4" w:space="0" w:color="000000"/>
              <w:left w:val="single" w:sz="4" w:space="0" w:color="000000"/>
              <w:bottom w:val="single" w:sz="4" w:space="0" w:color="000000"/>
              <w:right w:val="single" w:sz="4" w:space="0" w:color="000000"/>
            </w:tcBorders>
            <w:shd w:val="clear" w:color="auto" w:fill="auto"/>
          </w:tcPr>
          <w:p w:rsidR="00BC46FD" w:rsidRPr="009C287A" w:rsidRDefault="00BC46FD" w:rsidP="00BC46FD">
            <w:pPr>
              <w:snapToGrid w:val="0"/>
              <w:jc w:val="center"/>
              <w:rPr>
                <w:color w:val="000000"/>
              </w:rPr>
            </w:pPr>
            <w:r w:rsidRPr="009C287A">
              <w:rPr>
                <w:color w:val="000000"/>
              </w:rPr>
              <w:t>2</w:t>
            </w:r>
          </w:p>
        </w:tc>
        <w:tc>
          <w:tcPr>
            <w:tcW w:w="2797" w:type="dxa"/>
            <w:tcBorders>
              <w:top w:val="single" w:sz="4" w:space="0" w:color="000000"/>
              <w:left w:val="single" w:sz="4" w:space="0" w:color="000000"/>
              <w:bottom w:val="single" w:sz="4" w:space="0" w:color="000000"/>
              <w:right w:val="single" w:sz="4" w:space="0" w:color="000000"/>
            </w:tcBorders>
          </w:tcPr>
          <w:p w:rsidR="00BC46FD" w:rsidRPr="009C287A" w:rsidRDefault="00BC46FD" w:rsidP="00BC46FD">
            <w:pPr>
              <w:snapToGrid w:val="0"/>
              <w:jc w:val="center"/>
              <w:rPr>
                <w:color w:val="000000"/>
              </w:rPr>
            </w:pPr>
            <w:r w:rsidRPr="009C287A">
              <w:rPr>
                <w:color w:val="000000"/>
              </w:rPr>
              <w:t>2</w:t>
            </w:r>
          </w:p>
        </w:tc>
      </w:tr>
      <w:tr w:rsidR="00BC46FD" w:rsidRPr="009C287A" w:rsidTr="00BC46FD">
        <w:trPr>
          <w:trHeight w:val="411"/>
          <w:jc w:val="center"/>
        </w:trPr>
        <w:tc>
          <w:tcPr>
            <w:tcW w:w="2466" w:type="dxa"/>
            <w:tcBorders>
              <w:top w:val="single" w:sz="4" w:space="0" w:color="000000"/>
              <w:left w:val="single" w:sz="4" w:space="0" w:color="000000"/>
              <w:bottom w:val="single" w:sz="4" w:space="0" w:color="000000"/>
            </w:tcBorders>
            <w:shd w:val="clear" w:color="auto" w:fill="auto"/>
          </w:tcPr>
          <w:p w:rsidR="00BC46FD" w:rsidRPr="009C287A" w:rsidRDefault="00BC46FD" w:rsidP="00BC46FD">
            <w:pPr>
              <w:snapToGrid w:val="0"/>
              <w:jc w:val="center"/>
              <w:rPr>
                <w:color w:val="000000"/>
              </w:rPr>
            </w:pPr>
            <w:r w:rsidRPr="009C287A">
              <w:rPr>
                <w:color w:val="000000"/>
              </w:rPr>
              <w:t>География</w:t>
            </w:r>
          </w:p>
        </w:tc>
        <w:tc>
          <w:tcPr>
            <w:tcW w:w="2601" w:type="dxa"/>
            <w:tcBorders>
              <w:top w:val="single" w:sz="4" w:space="0" w:color="000000"/>
              <w:left w:val="single" w:sz="4" w:space="0" w:color="000000"/>
              <w:bottom w:val="single" w:sz="4" w:space="0" w:color="000000"/>
              <w:right w:val="single" w:sz="4" w:space="0" w:color="000000"/>
            </w:tcBorders>
            <w:shd w:val="clear" w:color="auto" w:fill="auto"/>
          </w:tcPr>
          <w:p w:rsidR="00BC46FD" w:rsidRPr="009C287A" w:rsidRDefault="00BC46FD" w:rsidP="00BC46FD">
            <w:pPr>
              <w:snapToGrid w:val="0"/>
              <w:jc w:val="center"/>
              <w:rPr>
                <w:color w:val="000000"/>
              </w:rPr>
            </w:pPr>
            <w:r w:rsidRPr="009C287A">
              <w:rPr>
                <w:color w:val="000000"/>
              </w:rPr>
              <w:t>1</w:t>
            </w:r>
          </w:p>
        </w:tc>
        <w:tc>
          <w:tcPr>
            <w:tcW w:w="2797" w:type="dxa"/>
            <w:tcBorders>
              <w:top w:val="single" w:sz="4" w:space="0" w:color="000000"/>
              <w:left w:val="single" w:sz="4" w:space="0" w:color="000000"/>
              <w:bottom w:val="single" w:sz="4" w:space="0" w:color="000000"/>
              <w:right w:val="single" w:sz="4" w:space="0" w:color="000000"/>
            </w:tcBorders>
          </w:tcPr>
          <w:p w:rsidR="00BC46FD" w:rsidRPr="009C287A" w:rsidRDefault="00BC46FD" w:rsidP="00BC46FD">
            <w:pPr>
              <w:snapToGrid w:val="0"/>
              <w:jc w:val="center"/>
              <w:rPr>
                <w:color w:val="000000"/>
              </w:rPr>
            </w:pPr>
            <w:r w:rsidRPr="009C287A">
              <w:rPr>
                <w:color w:val="000000"/>
              </w:rPr>
              <w:t>1</w:t>
            </w:r>
          </w:p>
        </w:tc>
      </w:tr>
      <w:tr w:rsidR="00BC46FD" w:rsidRPr="009C287A" w:rsidTr="00BC46FD">
        <w:trPr>
          <w:trHeight w:val="411"/>
          <w:jc w:val="center"/>
        </w:trPr>
        <w:tc>
          <w:tcPr>
            <w:tcW w:w="2466" w:type="dxa"/>
            <w:tcBorders>
              <w:top w:val="single" w:sz="4" w:space="0" w:color="000000"/>
              <w:left w:val="single" w:sz="4" w:space="0" w:color="000000"/>
              <w:bottom w:val="single" w:sz="4" w:space="0" w:color="000000"/>
            </w:tcBorders>
            <w:shd w:val="clear" w:color="auto" w:fill="auto"/>
          </w:tcPr>
          <w:p w:rsidR="00BC46FD" w:rsidRPr="009C287A" w:rsidRDefault="00BC46FD" w:rsidP="00BC46FD">
            <w:pPr>
              <w:snapToGrid w:val="0"/>
              <w:jc w:val="center"/>
              <w:rPr>
                <w:color w:val="000000"/>
              </w:rPr>
            </w:pPr>
            <w:r w:rsidRPr="009C287A">
              <w:rPr>
                <w:color w:val="000000"/>
              </w:rPr>
              <w:t>Физика</w:t>
            </w:r>
          </w:p>
        </w:tc>
        <w:tc>
          <w:tcPr>
            <w:tcW w:w="2601" w:type="dxa"/>
            <w:tcBorders>
              <w:top w:val="single" w:sz="4" w:space="0" w:color="000000"/>
              <w:left w:val="single" w:sz="4" w:space="0" w:color="000000"/>
              <w:bottom w:val="single" w:sz="4" w:space="0" w:color="000000"/>
              <w:right w:val="single" w:sz="4" w:space="0" w:color="000000"/>
            </w:tcBorders>
            <w:shd w:val="clear" w:color="auto" w:fill="auto"/>
          </w:tcPr>
          <w:p w:rsidR="00BC46FD" w:rsidRPr="009C287A" w:rsidRDefault="00BC46FD" w:rsidP="00BC46FD">
            <w:pPr>
              <w:snapToGrid w:val="0"/>
              <w:jc w:val="center"/>
              <w:rPr>
                <w:color w:val="000000"/>
              </w:rPr>
            </w:pPr>
            <w:r w:rsidRPr="009C287A">
              <w:rPr>
                <w:color w:val="000000"/>
              </w:rPr>
              <w:t>2</w:t>
            </w:r>
          </w:p>
        </w:tc>
        <w:tc>
          <w:tcPr>
            <w:tcW w:w="2797" w:type="dxa"/>
            <w:tcBorders>
              <w:top w:val="single" w:sz="4" w:space="0" w:color="000000"/>
              <w:left w:val="single" w:sz="4" w:space="0" w:color="000000"/>
              <w:bottom w:val="single" w:sz="4" w:space="0" w:color="000000"/>
              <w:right w:val="single" w:sz="4" w:space="0" w:color="000000"/>
            </w:tcBorders>
          </w:tcPr>
          <w:p w:rsidR="00BC46FD" w:rsidRPr="009C287A" w:rsidRDefault="00BC46FD" w:rsidP="00BC46FD">
            <w:pPr>
              <w:snapToGrid w:val="0"/>
              <w:jc w:val="center"/>
              <w:rPr>
                <w:color w:val="000000"/>
              </w:rPr>
            </w:pPr>
            <w:r w:rsidRPr="009C287A">
              <w:rPr>
                <w:color w:val="000000"/>
              </w:rPr>
              <w:t>2</w:t>
            </w:r>
          </w:p>
        </w:tc>
      </w:tr>
      <w:tr w:rsidR="00BC46FD" w:rsidRPr="009C287A" w:rsidTr="00BC46FD">
        <w:trPr>
          <w:trHeight w:val="191"/>
          <w:jc w:val="center"/>
        </w:trPr>
        <w:tc>
          <w:tcPr>
            <w:tcW w:w="2466" w:type="dxa"/>
            <w:tcBorders>
              <w:top w:val="single" w:sz="4" w:space="0" w:color="000000"/>
              <w:left w:val="single" w:sz="4" w:space="0" w:color="000000"/>
              <w:bottom w:val="single" w:sz="4" w:space="0" w:color="auto"/>
            </w:tcBorders>
            <w:shd w:val="clear" w:color="auto" w:fill="auto"/>
          </w:tcPr>
          <w:p w:rsidR="00BC46FD" w:rsidRPr="009C287A" w:rsidRDefault="00BC46FD" w:rsidP="00BC46FD">
            <w:pPr>
              <w:snapToGrid w:val="0"/>
              <w:jc w:val="center"/>
              <w:rPr>
                <w:color w:val="000000"/>
              </w:rPr>
            </w:pPr>
            <w:r w:rsidRPr="009C287A">
              <w:rPr>
                <w:color w:val="000000"/>
              </w:rPr>
              <w:t>Химия</w:t>
            </w:r>
          </w:p>
        </w:tc>
        <w:tc>
          <w:tcPr>
            <w:tcW w:w="2601" w:type="dxa"/>
            <w:tcBorders>
              <w:top w:val="single" w:sz="4" w:space="0" w:color="000000"/>
              <w:left w:val="single" w:sz="4" w:space="0" w:color="000000"/>
              <w:bottom w:val="single" w:sz="4" w:space="0" w:color="auto"/>
              <w:right w:val="single" w:sz="4" w:space="0" w:color="000000"/>
            </w:tcBorders>
            <w:shd w:val="clear" w:color="auto" w:fill="auto"/>
          </w:tcPr>
          <w:p w:rsidR="00BC46FD" w:rsidRPr="009C287A" w:rsidRDefault="00BC46FD" w:rsidP="00BC46FD">
            <w:pPr>
              <w:snapToGrid w:val="0"/>
              <w:jc w:val="center"/>
              <w:rPr>
                <w:color w:val="000000"/>
              </w:rPr>
            </w:pPr>
            <w:r w:rsidRPr="009C287A">
              <w:rPr>
                <w:color w:val="000000"/>
              </w:rPr>
              <w:t>1</w:t>
            </w:r>
          </w:p>
        </w:tc>
        <w:tc>
          <w:tcPr>
            <w:tcW w:w="2797" w:type="dxa"/>
            <w:tcBorders>
              <w:top w:val="single" w:sz="4" w:space="0" w:color="000000"/>
              <w:left w:val="single" w:sz="4" w:space="0" w:color="000000"/>
              <w:bottom w:val="single" w:sz="4" w:space="0" w:color="auto"/>
              <w:right w:val="single" w:sz="4" w:space="0" w:color="000000"/>
            </w:tcBorders>
          </w:tcPr>
          <w:p w:rsidR="00BC46FD" w:rsidRPr="009C287A" w:rsidRDefault="00BC46FD" w:rsidP="00BC46FD">
            <w:pPr>
              <w:snapToGrid w:val="0"/>
              <w:jc w:val="center"/>
              <w:rPr>
                <w:color w:val="000000"/>
              </w:rPr>
            </w:pPr>
            <w:r w:rsidRPr="009C287A">
              <w:rPr>
                <w:color w:val="000000"/>
              </w:rPr>
              <w:t>1</w:t>
            </w:r>
          </w:p>
        </w:tc>
      </w:tr>
      <w:tr w:rsidR="00BC46FD" w:rsidRPr="009C287A" w:rsidTr="00BC46FD">
        <w:trPr>
          <w:trHeight w:val="191"/>
          <w:jc w:val="center"/>
        </w:trPr>
        <w:tc>
          <w:tcPr>
            <w:tcW w:w="2466" w:type="dxa"/>
            <w:tcBorders>
              <w:top w:val="single" w:sz="4" w:space="0" w:color="000000"/>
              <w:left w:val="single" w:sz="4" w:space="0" w:color="000000"/>
              <w:bottom w:val="single" w:sz="4" w:space="0" w:color="auto"/>
            </w:tcBorders>
            <w:shd w:val="clear" w:color="auto" w:fill="auto"/>
          </w:tcPr>
          <w:p w:rsidR="00BC46FD" w:rsidRPr="009C287A" w:rsidRDefault="00BC46FD" w:rsidP="00BC46FD">
            <w:pPr>
              <w:snapToGrid w:val="0"/>
              <w:jc w:val="center"/>
              <w:rPr>
                <w:color w:val="000000"/>
              </w:rPr>
            </w:pPr>
            <w:r w:rsidRPr="009C287A">
              <w:rPr>
                <w:color w:val="000000"/>
              </w:rPr>
              <w:t>Биология</w:t>
            </w:r>
          </w:p>
        </w:tc>
        <w:tc>
          <w:tcPr>
            <w:tcW w:w="2601" w:type="dxa"/>
            <w:tcBorders>
              <w:top w:val="single" w:sz="4" w:space="0" w:color="000000"/>
              <w:left w:val="single" w:sz="4" w:space="0" w:color="000000"/>
              <w:bottom w:val="single" w:sz="4" w:space="0" w:color="auto"/>
              <w:right w:val="single" w:sz="4" w:space="0" w:color="000000"/>
            </w:tcBorders>
            <w:shd w:val="clear" w:color="auto" w:fill="auto"/>
          </w:tcPr>
          <w:p w:rsidR="00BC46FD" w:rsidRPr="009C287A" w:rsidRDefault="00BC46FD" w:rsidP="00BC46FD">
            <w:pPr>
              <w:snapToGrid w:val="0"/>
              <w:jc w:val="center"/>
              <w:rPr>
                <w:color w:val="000000"/>
              </w:rPr>
            </w:pPr>
            <w:r w:rsidRPr="009C287A">
              <w:rPr>
                <w:color w:val="000000"/>
              </w:rPr>
              <w:t>1</w:t>
            </w:r>
          </w:p>
        </w:tc>
        <w:tc>
          <w:tcPr>
            <w:tcW w:w="2797" w:type="dxa"/>
            <w:tcBorders>
              <w:top w:val="single" w:sz="4" w:space="0" w:color="000000"/>
              <w:left w:val="single" w:sz="4" w:space="0" w:color="000000"/>
              <w:bottom w:val="single" w:sz="4" w:space="0" w:color="auto"/>
              <w:right w:val="single" w:sz="4" w:space="0" w:color="000000"/>
            </w:tcBorders>
          </w:tcPr>
          <w:p w:rsidR="00BC46FD" w:rsidRPr="009C287A" w:rsidRDefault="00BC46FD" w:rsidP="00BC46FD">
            <w:pPr>
              <w:snapToGrid w:val="0"/>
              <w:jc w:val="center"/>
              <w:rPr>
                <w:color w:val="000000"/>
              </w:rPr>
            </w:pPr>
            <w:r w:rsidRPr="009C287A">
              <w:rPr>
                <w:color w:val="000000"/>
              </w:rPr>
              <w:t>1</w:t>
            </w:r>
          </w:p>
        </w:tc>
      </w:tr>
      <w:tr w:rsidR="00BC46FD" w:rsidRPr="009C287A" w:rsidTr="00BC46FD">
        <w:trPr>
          <w:trHeight w:val="191"/>
          <w:jc w:val="center"/>
        </w:trPr>
        <w:tc>
          <w:tcPr>
            <w:tcW w:w="2466" w:type="dxa"/>
            <w:tcBorders>
              <w:top w:val="single" w:sz="4" w:space="0" w:color="000000"/>
              <w:left w:val="single" w:sz="4" w:space="0" w:color="000000"/>
              <w:bottom w:val="single" w:sz="4" w:space="0" w:color="auto"/>
            </w:tcBorders>
            <w:shd w:val="clear" w:color="auto" w:fill="auto"/>
          </w:tcPr>
          <w:p w:rsidR="00BC46FD" w:rsidRPr="009C287A" w:rsidRDefault="00BC46FD" w:rsidP="00BC46FD">
            <w:pPr>
              <w:snapToGrid w:val="0"/>
              <w:jc w:val="center"/>
              <w:rPr>
                <w:color w:val="000000"/>
              </w:rPr>
            </w:pPr>
            <w:r w:rsidRPr="009C287A">
              <w:rPr>
                <w:color w:val="000000"/>
              </w:rPr>
              <w:t>Мировая художественная культура</w:t>
            </w:r>
          </w:p>
        </w:tc>
        <w:tc>
          <w:tcPr>
            <w:tcW w:w="2601" w:type="dxa"/>
            <w:tcBorders>
              <w:top w:val="single" w:sz="4" w:space="0" w:color="000000"/>
              <w:left w:val="single" w:sz="4" w:space="0" w:color="000000"/>
              <w:bottom w:val="single" w:sz="4" w:space="0" w:color="auto"/>
              <w:right w:val="single" w:sz="4" w:space="0" w:color="000000"/>
            </w:tcBorders>
            <w:shd w:val="clear" w:color="auto" w:fill="auto"/>
          </w:tcPr>
          <w:p w:rsidR="00BC46FD" w:rsidRPr="009C287A" w:rsidRDefault="00BC46FD" w:rsidP="00BC46FD">
            <w:pPr>
              <w:snapToGrid w:val="0"/>
              <w:jc w:val="center"/>
              <w:rPr>
                <w:color w:val="000000"/>
              </w:rPr>
            </w:pPr>
            <w:r w:rsidRPr="009C287A">
              <w:rPr>
                <w:color w:val="000000"/>
              </w:rPr>
              <w:t>1</w:t>
            </w:r>
          </w:p>
        </w:tc>
        <w:tc>
          <w:tcPr>
            <w:tcW w:w="2797" w:type="dxa"/>
            <w:tcBorders>
              <w:top w:val="single" w:sz="4" w:space="0" w:color="000000"/>
              <w:left w:val="single" w:sz="4" w:space="0" w:color="000000"/>
              <w:bottom w:val="single" w:sz="4" w:space="0" w:color="auto"/>
              <w:right w:val="single" w:sz="4" w:space="0" w:color="000000"/>
            </w:tcBorders>
          </w:tcPr>
          <w:p w:rsidR="00BC46FD" w:rsidRPr="009C287A" w:rsidRDefault="00BC46FD" w:rsidP="00BC46FD">
            <w:pPr>
              <w:snapToGrid w:val="0"/>
              <w:jc w:val="center"/>
              <w:rPr>
                <w:color w:val="000000"/>
              </w:rPr>
            </w:pPr>
            <w:r w:rsidRPr="009C287A">
              <w:rPr>
                <w:color w:val="000000"/>
              </w:rPr>
              <w:t>1</w:t>
            </w:r>
          </w:p>
        </w:tc>
      </w:tr>
      <w:tr w:rsidR="00BC46FD" w:rsidRPr="009C287A" w:rsidTr="00BC46FD">
        <w:trPr>
          <w:trHeight w:val="191"/>
          <w:jc w:val="center"/>
        </w:trPr>
        <w:tc>
          <w:tcPr>
            <w:tcW w:w="2466" w:type="dxa"/>
            <w:tcBorders>
              <w:top w:val="single" w:sz="4" w:space="0" w:color="000000"/>
              <w:left w:val="single" w:sz="4" w:space="0" w:color="000000"/>
              <w:bottom w:val="single" w:sz="4" w:space="0" w:color="auto"/>
            </w:tcBorders>
            <w:shd w:val="clear" w:color="auto" w:fill="auto"/>
          </w:tcPr>
          <w:p w:rsidR="00BC46FD" w:rsidRPr="009C287A" w:rsidRDefault="00BC46FD" w:rsidP="00BC46FD">
            <w:pPr>
              <w:snapToGrid w:val="0"/>
              <w:jc w:val="center"/>
              <w:rPr>
                <w:color w:val="000000"/>
              </w:rPr>
            </w:pPr>
            <w:r w:rsidRPr="009C287A">
              <w:rPr>
                <w:color w:val="000000"/>
              </w:rPr>
              <w:t>Технология</w:t>
            </w:r>
          </w:p>
        </w:tc>
        <w:tc>
          <w:tcPr>
            <w:tcW w:w="2601" w:type="dxa"/>
            <w:tcBorders>
              <w:top w:val="single" w:sz="4" w:space="0" w:color="000000"/>
              <w:left w:val="single" w:sz="4" w:space="0" w:color="000000"/>
              <w:bottom w:val="single" w:sz="4" w:space="0" w:color="auto"/>
              <w:right w:val="single" w:sz="4" w:space="0" w:color="000000"/>
            </w:tcBorders>
            <w:shd w:val="clear" w:color="auto" w:fill="auto"/>
          </w:tcPr>
          <w:p w:rsidR="00BC46FD" w:rsidRPr="009C287A" w:rsidRDefault="00BC46FD" w:rsidP="00BC46FD">
            <w:pPr>
              <w:snapToGrid w:val="0"/>
              <w:jc w:val="center"/>
              <w:rPr>
                <w:color w:val="000000"/>
              </w:rPr>
            </w:pPr>
            <w:r w:rsidRPr="009C287A">
              <w:rPr>
                <w:color w:val="000000"/>
              </w:rPr>
              <w:t>1</w:t>
            </w:r>
          </w:p>
        </w:tc>
        <w:tc>
          <w:tcPr>
            <w:tcW w:w="2797" w:type="dxa"/>
            <w:tcBorders>
              <w:top w:val="single" w:sz="4" w:space="0" w:color="000000"/>
              <w:left w:val="single" w:sz="4" w:space="0" w:color="000000"/>
              <w:bottom w:val="single" w:sz="4" w:space="0" w:color="auto"/>
              <w:right w:val="single" w:sz="4" w:space="0" w:color="000000"/>
            </w:tcBorders>
          </w:tcPr>
          <w:p w:rsidR="00BC46FD" w:rsidRPr="009C287A" w:rsidRDefault="00BC46FD" w:rsidP="00BC46FD">
            <w:pPr>
              <w:snapToGrid w:val="0"/>
              <w:jc w:val="center"/>
              <w:rPr>
                <w:color w:val="000000"/>
              </w:rPr>
            </w:pPr>
            <w:r w:rsidRPr="009C287A">
              <w:rPr>
                <w:color w:val="000000"/>
              </w:rPr>
              <w:t>1</w:t>
            </w:r>
          </w:p>
        </w:tc>
      </w:tr>
      <w:tr w:rsidR="00BC46FD" w:rsidRPr="009C287A" w:rsidTr="00BC46FD">
        <w:trPr>
          <w:trHeight w:val="191"/>
          <w:jc w:val="center"/>
        </w:trPr>
        <w:tc>
          <w:tcPr>
            <w:tcW w:w="2466" w:type="dxa"/>
            <w:tcBorders>
              <w:top w:val="single" w:sz="4" w:space="0" w:color="000000"/>
              <w:left w:val="single" w:sz="4" w:space="0" w:color="000000"/>
              <w:bottom w:val="single" w:sz="4" w:space="0" w:color="auto"/>
            </w:tcBorders>
            <w:shd w:val="clear" w:color="auto" w:fill="auto"/>
          </w:tcPr>
          <w:p w:rsidR="00BC46FD" w:rsidRPr="009C287A" w:rsidRDefault="00BC46FD" w:rsidP="00BC46FD">
            <w:pPr>
              <w:snapToGrid w:val="0"/>
              <w:jc w:val="center"/>
              <w:rPr>
                <w:color w:val="000000"/>
              </w:rPr>
            </w:pPr>
            <w:r w:rsidRPr="009C287A">
              <w:rPr>
                <w:color w:val="000000"/>
              </w:rPr>
              <w:t>Основы безопасности жизнедеятельности</w:t>
            </w:r>
          </w:p>
        </w:tc>
        <w:tc>
          <w:tcPr>
            <w:tcW w:w="2601" w:type="dxa"/>
            <w:tcBorders>
              <w:top w:val="single" w:sz="4" w:space="0" w:color="000000"/>
              <w:left w:val="single" w:sz="4" w:space="0" w:color="000000"/>
              <w:bottom w:val="single" w:sz="4" w:space="0" w:color="auto"/>
              <w:right w:val="single" w:sz="4" w:space="0" w:color="000000"/>
            </w:tcBorders>
            <w:shd w:val="clear" w:color="auto" w:fill="auto"/>
          </w:tcPr>
          <w:p w:rsidR="00BC46FD" w:rsidRPr="009C287A" w:rsidRDefault="00BC46FD" w:rsidP="00BC46FD">
            <w:pPr>
              <w:snapToGrid w:val="0"/>
              <w:jc w:val="center"/>
              <w:rPr>
                <w:color w:val="000000"/>
              </w:rPr>
            </w:pPr>
            <w:r w:rsidRPr="009C287A">
              <w:rPr>
                <w:color w:val="000000"/>
              </w:rPr>
              <w:t>1</w:t>
            </w:r>
          </w:p>
        </w:tc>
        <w:tc>
          <w:tcPr>
            <w:tcW w:w="2797" w:type="dxa"/>
            <w:tcBorders>
              <w:top w:val="single" w:sz="4" w:space="0" w:color="000000"/>
              <w:left w:val="single" w:sz="4" w:space="0" w:color="000000"/>
              <w:bottom w:val="single" w:sz="4" w:space="0" w:color="auto"/>
              <w:right w:val="single" w:sz="4" w:space="0" w:color="000000"/>
            </w:tcBorders>
          </w:tcPr>
          <w:p w:rsidR="00BC46FD" w:rsidRPr="009C287A" w:rsidRDefault="00BC46FD" w:rsidP="00BC46FD">
            <w:pPr>
              <w:snapToGrid w:val="0"/>
              <w:jc w:val="center"/>
              <w:rPr>
                <w:color w:val="000000"/>
              </w:rPr>
            </w:pPr>
            <w:r w:rsidRPr="009C287A">
              <w:rPr>
                <w:color w:val="000000"/>
              </w:rPr>
              <w:t>1</w:t>
            </w:r>
          </w:p>
        </w:tc>
      </w:tr>
      <w:tr w:rsidR="00BC46FD" w:rsidRPr="009C287A" w:rsidTr="00BC46FD">
        <w:trPr>
          <w:trHeight w:val="648"/>
          <w:jc w:val="center"/>
        </w:trPr>
        <w:tc>
          <w:tcPr>
            <w:tcW w:w="2466" w:type="dxa"/>
            <w:tcBorders>
              <w:top w:val="single" w:sz="4" w:space="0" w:color="auto"/>
              <w:left w:val="single" w:sz="4" w:space="0" w:color="auto"/>
              <w:bottom w:val="single" w:sz="4" w:space="0" w:color="auto"/>
              <w:right w:val="single" w:sz="4" w:space="0" w:color="auto"/>
            </w:tcBorders>
            <w:shd w:val="clear" w:color="auto" w:fill="auto"/>
          </w:tcPr>
          <w:p w:rsidR="00BC46FD" w:rsidRPr="009C287A" w:rsidRDefault="00BC46FD" w:rsidP="00BC46FD">
            <w:pPr>
              <w:snapToGrid w:val="0"/>
              <w:jc w:val="center"/>
              <w:rPr>
                <w:color w:val="000000"/>
              </w:rPr>
            </w:pPr>
            <w:r w:rsidRPr="009C287A">
              <w:rPr>
                <w:color w:val="000000"/>
              </w:rPr>
              <w:lastRenderedPageBreak/>
              <w:t>Физическая культура</w:t>
            </w:r>
          </w:p>
        </w:tc>
        <w:tc>
          <w:tcPr>
            <w:tcW w:w="2601" w:type="dxa"/>
            <w:tcBorders>
              <w:top w:val="single" w:sz="4" w:space="0" w:color="auto"/>
              <w:left w:val="single" w:sz="4" w:space="0" w:color="auto"/>
              <w:bottom w:val="single" w:sz="4" w:space="0" w:color="auto"/>
              <w:right w:val="single" w:sz="4" w:space="0" w:color="auto"/>
            </w:tcBorders>
            <w:shd w:val="clear" w:color="auto" w:fill="auto"/>
          </w:tcPr>
          <w:p w:rsidR="00BC46FD" w:rsidRPr="009C287A" w:rsidRDefault="00BC46FD" w:rsidP="00BC46FD">
            <w:pPr>
              <w:snapToGrid w:val="0"/>
              <w:jc w:val="center"/>
              <w:rPr>
                <w:color w:val="000000"/>
              </w:rPr>
            </w:pPr>
            <w:r w:rsidRPr="009C287A">
              <w:rPr>
                <w:color w:val="000000"/>
              </w:rPr>
              <w:t>3</w:t>
            </w:r>
          </w:p>
        </w:tc>
        <w:tc>
          <w:tcPr>
            <w:tcW w:w="2797" w:type="dxa"/>
            <w:tcBorders>
              <w:top w:val="single" w:sz="4" w:space="0" w:color="auto"/>
              <w:left w:val="single" w:sz="4" w:space="0" w:color="auto"/>
              <w:bottom w:val="single" w:sz="4" w:space="0" w:color="auto"/>
              <w:right w:val="single" w:sz="4" w:space="0" w:color="auto"/>
            </w:tcBorders>
          </w:tcPr>
          <w:p w:rsidR="00BC46FD" w:rsidRPr="009C287A" w:rsidRDefault="00BC46FD" w:rsidP="00BC46FD">
            <w:pPr>
              <w:snapToGrid w:val="0"/>
              <w:jc w:val="center"/>
              <w:rPr>
                <w:color w:val="000000"/>
              </w:rPr>
            </w:pPr>
            <w:r w:rsidRPr="009C287A">
              <w:rPr>
                <w:color w:val="000000"/>
              </w:rPr>
              <w:t>3</w:t>
            </w:r>
          </w:p>
        </w:tc>
      </w:tr>
      <w:tr w:rsidR="00BC46FD" w:rsidRPr="009C287A" w:rsidTr="00BC46FD">
        <w:trPr>
          <w:trHeight w:val="648"/>
          <w:jc w:val="center"/>
        </w:trPr>
        <w:tc>
          <w:tcPr>
            <w:tcW w:w="2466" w:type="dxa"/>
            <w:tcBorders>
              <w:top w:val="single" w:sz="4" w:space="0" w:color="auto"/>
              <w:left w:val="single" w:sz="4" w:space="0" w:color="auto"/>
              <w:bottom w:val="single" w:sz="4" w:space="0" w:color="auto"/>
              <w:right w:val="single" w:sz="4" w:space="0" w:color="auto"/>
            </w:tcBorders>
            <w:shd w:val="clear" w:color="auto" w:fill="auto"/>
          </w:tcPr>
          <w:p w:rsidR="00BC46FD" w:rsidRPr="009C287A" w:rsidRDefault="00BC46FD" w:rsidP="00BC46FD">
            <w:pPr>
              <w:snapToGrid w:val="0"/>
              <w:jc w:val="center"/>
              <w:rPr>
                <w:color w:val="000000"/>
              </w:rPr>
            </w:pPr>
            <w:r w:rsidRPr="009C287A">
              <w:rPr>
                <w:color w:val="000000"/>
              </w:rPr>
              <w:t xml:space="preserve">Итого </w:t>
            </w:r>
          </w:p>
        </w:tc>
        <w:tc>
          <w:tcPr>
            <w:tcW w:w="2601" w:type="dxa"/>
            <w:tcBorders>
              <w:top w:val="single" w:sz="4" w:space="0" w:color="auto"/>
              <w:left w:val="single" w:sz="4" w:space="0" w:color="auto"/>
              <w:bottom w:val="single" w:sz="4" w:space="0" w:color="auto"/>
              <w:right w:val="single" w:sz="4" w:space="0" w:color="auto"/>
            </w:tcBorders>
            <w:shd w:val="clear" w:color="auto" w:fill="auto"/>
          </w:tcPr>
          <w:p w:rsidR="00BC46FD" w:rsidRPr="009C287A" w:rsidRDefault="00BC46FD" w:rsidP="00BC46FD">
            <w:pPr>
              <w:snapToGrid w:val="0"/>
              <w:jc w:val="center"/>
              <w:rPr>
                <w:color w:val="000000"/>
              </w:rPr>
            </w:pPr>
            <w:r w:rsidRPr="009C287A">
              <w:rPr>
                <w:color w:val="000000"/>
              </w:rPr>
              <w:t>27</w:t>
            </w:r>
          </w:p>
        </w:tc>
        <w:tc>
          <w:tcPr>
            <w:tcW w:w="2797" w:type="dxa"/>
            <w:tcBorders>
              <w:top w:val="single" w:sz="4" w:space="0" w:color="auto"/>
              <w:left w:val="single" w:sz="4" w:space="0" w:color="auto"/>
              <w:bottom w:val="single" w:sz="4" w:space="0" w:color="auto"/>
              <w:right w:val="single" w:sz="4" w:space="0" w:color="auto"/>
            </w:tcBorders>
          </w:tcPr>
          <w:p w:rsidR="00BC46FD" w:rsidRPr="009C287A" w:rsidRDefault="00BC46FD" w:rsidP="00BC46FD">
            <w:pPr>
              <w:snapToGrid w:val="0"/>
              <w:jc w:val="center"/>
              <w:rPr>
                <w:color w:val="000000"/>
              </w:rPr>
            </w:pPr>
            <w:r w:rsidRPr="009C287A">
              <w:rPr>
                <w:color w:val="000000"/>
              </w:rPr>
              <w:t>27</w:t>
            </w:r>
          </w:p>
        </w:tc>
      </w:tr>
      <w:tr w:rsidR="00BC46FD" w:rsidRPr="009C287A" w:rsidTr="00BC46FD">
        <w:trPr>
          <w:jc w:val="center"/>
        </w:trPr>
        <w:tc>
          <w:tcPr>
            <w:tcW w:w="7864" w:type="dxa"/>
            <w:gridSpan w:val="3"/>
            <w:tcBorders>
              <w:top w:val="single" w:sz="4" w:space="0" w:color="000000"/>
              <w:left w:val="single" w:sz="4" w:space="0" w:color="000000"/>
              <w:bottom w:val="single" w:sz="4" w:space="0" w:color="000000"/>
              <w:right w:val="single" w:sz="4" w:space="0" w:color="000000"/>
            </w:tcBorders>
            <w:shd w:val="clear" w:color="auto" w:fill="auto"/>
          </w:tcPr>
          <w:p w:rsidR="00BC46FD" w:rsidRPr="009C287A" w:rsidRDefault="00BC46FD" w:rsidP="00BC46FD">
            <w:pPr>
              <w:snapToGrid w:val="0"/>
              <w:jc w:val="center"/>
              <w:rPr>
                <w:b/>
                <w:bCs/>
                <w:color w:val="000000"/>
              </w:rPr>
            </w:pPr>
            <w:r w:rsidRPr="009C287A">
              <w:rPr>
                <w:b/>
                <w:bCs/>
                <w:color w:val="000000"/>
              </w:rPr>
              <w:t>2.Региональный (национально-региональный) компонент</w:t>
            </w:r>
          </w:p>
        </w:tc>
      </w:tr>
      <w:tr w:rsidR="00BC46FD" w:rsidRPr="009C287A" w:rsidTr="00BC46FD">
        <w:trPr>
          <w:jc w:val="center"/>
        </w:trPr>
        <w:tc>
          <w:tcPr>
            <w:tcW w:w="2466" w:type="dxa"/>
            <w:tcBorders>
              <w:top w:val="single" w:sz="4" w:space="0" w:color="000000"/>
              <w:left w:val="single" w:sz="4" w:space="0" w:color="000000"/>
              <w:bottom w:val="single" w:sz="4" w:space="0" w:color="000000"/>
            </w:tcBorders>
            <w:shd w:val="clear" w:color="auto" w:fill="auto"/>
          </w:tcPr>
          <w:p w:rsidR="00BC46FD" w:rsidRPr="009C287A" w:rsidRDefault="00BC46FD" w:rsidP="00BC46FD">
            <w:pPr>
              <w:snapToGrid w:val="0"/>
              <w:jc w:val="center"/>
              <w:rPr>
                <w:color w:val="000000"/>
              </w:rPr>
            </w:pPr>
            <w:r w:rsidRPr="009C287A">
              <w:rPr>
                <w:color w:val="000000"/>
              </w:rPr>
              <w:t>Основы регионального развития</w:t>
            </w:r>
          </w:p>
        </w:tc>
        <w:tc>
          <w:tcPr>
            <w:tcW w:w="2601" w:type="dxa"/>
            <w:tcBorders>
              <w:top w:val="single" w:sz="4" w:space="0" w:color="000000"/>
              <w:left w:val="single" w:sz="4" w:space="0" w:color="000000"/>
              <w:bottom w:val="single" w:sz="4" w:space="0" w:color="000000"/>
              <w:right w:val="single" w:sz="4" w:space="0" w:color="000000"/>
            </w:tcBorders>
            <w:shd w:val="clear" w:color="auto" w:fill="auto"/>
          </w:tcPr>
          <w:p w:rsidR="00BC46FD" w:rsidRPr="009C287A" w:rsidRDefault="00BC46FD" w:rsidP="00BC46FD">
            <w:pPr>
              <w:snapToGrid w:val="0"/>
              <w:jc w:val="center"/>
              <w:rPr>
                <w:bCs/>
                <w:color w:val="000000"/>
              </w:rPr>
            </w:pPr>
            <w:r w:rsidRPr="009C287A">
              <w:rPr>
                <w:bCs/>
                <w:color w:val="000000"/>
              </w:rPr>
              <w:t>2</w:t>
            </w:r>
          </w:p>
        </w:tc>
        <w:tc>
          <w:tcPr>
            <w:tcW w:w="2797" w:type="dxa"/>
            <w:tcBorders>
              <w:top w:val="single" w:sz="4" w:space="0" w:color="000000"/>
              <w:left w:val="single" w:sz="4" w:space="0" w:color="000000"/>
              <w:bottom w:val="single" w:sz="4" w:space="0" w:color="000000"/>
              <w:right w:val="single" w:sz="4" w:space="0" w:color="000000"/>
            </w:tcBorders>
          </w:tcPr>
          <w:p w:rsidR="00BC46FD" w:rsidRPr="009C287A" w:rsidRDefault="00BC46FD" w:rsidP="00BC46FD">
            <w:pPr>
              <w:snapToGrid w:val="0"/>
              <w:jc w:val="center"/>
              <w:rPr>
                <w:bCs/>
                <w:color w:val="000000"/>
              </w:rPr>
            </w:pPr>
            <w:r w:rsidRPr="009C287A">
              <w:rPr>
                <w:bCs/>
                <w:color w:val="000000"/>
              </w:rPr>
              <w:t>2</w:t>
            </w:r>
          </w:p>
        </w:tc>
      </w:tr>
      <w:tr w:rsidR="00BC46FD" w:rsidRPr="009C287A" w:rsidTr="00BC46FD">
        <w:trPr>
          <w:trHeight w:val="394"/>
          <w:jc w:val="center"/>
        </w:trPr>
        <w:tc>
          <w:tcPr>
            <w:tcW w:w="5067" w:type="dxa"/>
            <w:gridSpan w:val="2"/>
            <w:tcBorders>
              <w:top w:val="single" w:sz="4" w:space="0" w:color="000000"/>
              <w:left w:val="single" w:sz="4" w:space="0" w:color="000000"/>
              <w:bottom w:val="single" w:sz="4" w:space="0" w:color="000000"/>
              <w:right w:val="single" w:sz="4" w:space="0" w:color="000000"/>
            </w:tcBorders>
            <w:shd w:val="clear" w:color="auto" w:fill="auto"/>
          </w:tcPr>
          <w:p w:rsidR="00BC46FD" w:rsidRPr="009C287A" w:rsidRDefault="00BC46FD" w:rsidP="00BC46FD">
            <w:pPr>
              <w:snapToGrid w:val="0"/>
              <w:jc w:val="center"/>
              <w:rPr>
                <w:b/>
                <w:color w:val="000000"/>
              </w:rPr>
            </w:pPr>
            <w:r w:rsidRPr="009C287A">
              <w:rPr>
                <w:b/>
                <w:color w:val="000000"/>
              </w:rPr>
              <w:t>3. Компонент образовательного учреждения</w:t>
            </w:r>
          </w:p>
        </w:tc>
        <w:tc>
          <w:tcPr>
            <w:tcW w:w="2797" w:type="dxa"/>
            <w:tcBorders>
              <w:top w:val="single" w:sz="4" w:space="0" w:color="000000"/>
              <w:left w:val="single" w:sz="4" w:space="0" w:color="000000"/>
              <w:bottom w:val="single" w:sz="4" w:space="0" w:color="000000"/>
              <w:right w:val="single" w:sz="4" w:space="0" w:color="000000"/>
            </w:tcBorders>
          </w:tcPr>
          <w:p w:rsidR="00BC46FD" w:rsidRPr="009C287A" w:rsidRDefault="00BC46FD" w:rsidP="00BC46FD">
            <w:pPr>
              <w:snapToGrid w:val="0"/>
              <w:jc w:val="center"/>
              <w:rPr>
                <w:b/>
                <w:color w:val="000000"/>
              </w:rPr>
            </w:pPr>
          </w:p>
        </w:tc>
      </w:tr>
      <w:tr w:rsidR="00BC46FD" w:rsidRPr="009C287A" w:rsidTr="00BC46FD">
        <w:tblPrEx>
          <w:tblCellMar>
            <w:top w:w="108" w:type="dxa"/>
            <w:bottom w:w="108" w:type="dxa"/>
          </w:tblCellMar>
        </w:tblPrEx>
        <w:trPr>
          <w:trHeight w:val="229"/>
          <w:jc w:val="center"/>
        </w:trPr>
        <w:tc>
          <w:tcPr>
            <w:tcW w:w="2466" w:type="dxa"/>
            <w:tcBorders>
              <w:left w:val="single" w:sz="4" w:space="0" w:color="000000"/>
              <w:bottom w:val="single" w:sz="4" w:space="0" w:color="000000"/>
            </w:tcBorders>
            <w:shd w:val="clear" w:color="auto" w:fill="auto"/>
          </w:tcPr>
          <w:p w:rsidR="00BC46FD" w:rsidRPr="009C287A" w:rsidRDefault="00BC46FD" w:rsidP="00BC46FD">
            <w:pPr>
              <w:snapToGrid w:val="0"/>
              <w:rPr>
                <w:color w:val="000000"/>
              </w:rPr>
            </w:pPr>
            <w:r w:rsidRPr="009C287A">
              <w:rPr>
                <w:color w:val="000000"/>
              </w:rPr>
              <w:t>«Педагогика здоровья»</w:t>
            </w:r>
          </w:p>
        </w:tc>
        <w:tc>
          <w:tcPr>
            <w:tcW w:w="2601" w:type="dxa"/>
            <w:tcBorders>
              <w:left w:val="single" w:sz="4" w:space="0" w:color="000000"/>
              <w:bottom w:val="single" w:sz="4" w:space="0" w:color="000000"/>
              <w:right w:val="single" w:sz="4" w:space="0" w:color="000000"/>
            </w:tcBorders>
            <w:shd w:val="clear" w:color="auto" w:fill="auto"/>
          </w:tcPr>
          <w:p w:rsidR="00BC46FD" w:rsidRPr="009C287A" w:rsidRDefault="00BC46FD" w:rsidP="00BC46FD">
            <w:pPr>
              <w:snapToGrid w:val="0"/>
              <w:jc w:val="center"/>
              <w:rPr>
                <w:b/>
              </w:rPr>
            </w:pPr>
            <w:r w:rsidRPr="009C287A">
              <w:t xml:space="preserve">1 </w:t>
            </w:r>
          </w:p>
        </w:tc>
        <w:tc>
          <w:tcPr>
            <w:tcW w:w="2797" w:type="dxa"/>
            <w:tcBorders>
              <w:left w:val="single" w:sz="4" w:space="0" w:color="000000"/>
              <w:bottom w:val="single" w:sz="4" w:space="0" w:color="000000"/>
              <w:right w:val="single" w:sz="4" w:space="0" w:color="000000"/>
            </w:tcBorders>
          </w:tcPr>
          <w:p w:rsidR="00BC46FD" w:rsidRPr="009C287A" w:rsidRDefault="00BC46FD" w:rsidP="00BC46FD">
            <w:pPr>
              <w:snapToGrid w:val="0"/>
              <w:jc w:val="center"/>
            </w:pPr>
            <w:r w:rsidRPr="009C287A">
              <w:t>1</w:t>
            </w:r>
          </w:p>
        </w:tc>
      </w:tr>
      <w:tr w:rsidR="00BC46FD" w:rsidRPr="009C287A" w:rsidTr="00BC46FD">
        <w:tblPrEx>
          <w:tblCellMar>
            <w:top w:w="108" w:type="dxa"/>
            <w:bottom w:w="108" w:type="dxa"/>
          </w:tblCellMar>
        </w:tblPrEx>
        <w:trPr>
          <w:trHeight w:val="229"/>
          <w:jc w:val="center"/>
        </w:trPr>
        <w:tc>
          <w:tcPr>
            <w:tcW w:w="2466" w:type="dxa"/>
            <w:tcBorders>
              <w:left w:val="single" w:sz="4" w:space="0" w:color="000000"/>
              <w:bottom w:val="single" w:sz="4" w:space="0" w:color="auto"/>
            </w:tcBorders>
            <w:shd w:val="clear" w:color="auto" w:fill="auto"/>
          </w:tcPr>
          <w:p w:rsidR="00BC46FD" w:rsidRPr="009C287A" w:rsidRDefault="00BC46FD" w:rsidP="00BC46FD">
            <w:pPr>
              <w:snapToGrid w:val="0"/>
            </w:pPr>
            <w:r w:rsidRPr="009C287A">
              <w:t>«Серебряный век: история, искусство, поэзия»</w:t>
            </w:r>
          </w:p>
        </w:tc>
        <w:tc>
          <w:tcPr>
            <w:tcW w:w="2601" w:type="dxa"/>
            <w:tcBorders>
              <w:left w:val="single" w:sz="4" w:space="0" w:color="000000"/>
              <w:bottom w:val="single" w:sz="4" w:space="0" w:color="auto"/>
              <w:right w:val="single" w:sz="4" w:space="0" w:color="000000"/>
            </w:tcBorders>
            <w:shd w:val="clear" w:color="auto" w:fill="auto"/>
          </w:tcPr>
          <w:p w:rsidR="00BC46FD" w:rsidRPr="009C287A" w:rsidRDefault="00BC46FD" w:rsidP="00BC46FD">
            <w:pPr>
              <w:snapToGrid w:val="0"/>
              <w:jc w:val="center"/>
              <w:rPr>
                <w:color w:val="FF0000"/>
              </w:rPr>
            </w:pPr>
          </w:p>
        </w:tc>
        <w:tc>
          <w:tcPr>
            <w:tcW w:w="2797" w:type="dxa"/>
            <w:tcBorders>
              <w:left w:val="single" w:sz="4" w:space="0" w:color="000000"/>
              <w:bottom w:val="single" w:sz="4" w:space="0" w:color="auto"/>
              <w:right w:val="single" w:sz="4" w:space="0" w:color="000000"/>
            </w:tcBorders>
          </w:tcPr>
          <w:p w:rsidR="00BC46FD" w:rsidRPr="009C287A" w:rsidRDefault="00BC46FD" w:rsidP="00BC46FD">
            <w:pPr>
              <w:snapToGrid w:val="0"/>
              <w:jc w:val="center"/>
            </w:pPr>
            <w:r w:rsidRPr="009C287A">
              <w:t>1</w:t>
            </w:r>
          </w:p>
        </w:tc>
      </w:tr>
      <w:tr w:rsidR="00BC46FD" w:rsidRPr="009C287A" w:rsidTr="00BC46FD">
        <w:tblPrEx>
          <w:tblCellMar>
            <w:top w:w="108" w:type="dxa"/>
            <w:bottom w:w="108" w:type="dxa"/>
          </w:tblCellMar>
        </w:tblPrEx>
        <w:trPr>
          <w:jc w:val="center"/>
        </w:trPr>
        <w:tc>
          <w:tcPr>
            <w:tcW w:w="2466" w:type="dxa"/>
            <w:tcBorders>
              <w:top w:val="single" w:sz="4" w:space="0" w:color="auto"/>
              <w:left w:val="single" w:sz="4" w:space="0" w:color="auto"/>
              <w:bottom w:val="single" w:sz="4" w:space="0" w:color="auto"/>
              <w:right w:val="single" w:sz="4" w:space="0" w:color="auto"/>
            </w:tcBorders>
            <w:shd w:val="clear" w:color="auto" w:fill="auto"/>
          </w:tcPr>
          <w:p w:rsidR="00BC46FD" w:rsidRPr="009C287A" w:rsidRDefault="00BC46FD" w:rsidP="00BC46FD">
            <w:r w:rsidRPr="009C287A">
              <w:t>«Законы и секреты сочинения. Основные правила написания»</w:t>
            </w:r>
          </w:p>
          <w:p w:rsidR="00BC46FD" w:rsidRPr="009C287A" w:rsidRDefault="00BC46FD" w:rsidP="00BC46FD">
            <w:pPr>
              <w:pStyle w:val="a3"/>
              <w:rPr>
                <w:sz w:val="24"/>
                <w:szCs w:val="24"/>
              </w:rPr>
            </w:pPr>
          </w:p>
        </w:tc>
        <w:tc>
          <w:tcPr>
            <w:tcW w:w="2601" w:type="dxa"/>
            <w:tcBorders>
              <w:top w:val="single" w:sz="4" w:space="0" w:color="auto"/>
              <w:left w:val="single" w:sz="4" w:space="0" w:color="auto"/>
              <w:bottom w:val="single" w:sz="4" w:space="0" w:color="auto"/>
              <w:right w:val="single" w:sz="4" w:space="0" w:color="auto"/>
            </w:tcBorders>
            <w:shd w:val="clear" w:color="auto" w:fill="auto"/>
          </w:tcPr>
          <w:p w:rsidR="00BC46FD" w:rsidRPr="009C287A" w:rsidRDefault="00BC46FD" w:rsidP="00BC46FD">
            <w:pPr>
              <w:snapToGrid w:val="0"/>
              <w:jc w:val="center"/>
            </w:pPr>
          </w:p>
        </w:tc>
        <w:tc>
          <w:tcPr>
            <w:tcW w:w="2797" w:type="dxa"/>
            <w:tcBorders>
              <w:top w:val="single" w:sz="4" w:space="0" w:color="auto"/>
              <w:left w:val="single" w:sz="4" w:space="0" w:color="auto"/>
              <w:bottom w:val="single" w:sz="4" w:space="0" w:color="auto"/>
              <w:right w:val="single" w:sz="4" w:space="0" w:color="auto"/>
            </w:tcBorders>
          </w:tcPr>
          <w:p w:rsidR="00BC46FD" w:rsidRPr="009C287A" w:rsidRDefault="00BC46FD" w:rsidP="00BC46FD">
            <w:pPr>
              <w:snapToGrid w:val="0"/>
              <w:jc w:val="center"/>
            </w:pPr>
            <w:r w:rsidRPr="009C287A">
              <w:t>0,5</w:t>
            </w:r>
          </w:p>
        </w:tc>
      </w:tr>
      <w:tr w:rsidR="00BC46FD" w:rsidRPr="009C287A" w:rsidTr="00BC46FD">
        <w:tblPrEx>
          <w:tblCellMar>
            <w:top w:w="108" w:type="dxa"/>
            <w:bottom w:w="108" w:type="dxa"/>
          </w:tblCellMar>
        </w:tblPrEx>
        <w:trPr>
          <w:jc w:val="center"/>
        </w:trPr>
        <w:tc>
          <w:tcPr>
            <w:tcW w:w="2466" w:type="dxa"/>
            <w:tcBorders>
              <w:top w:val="single" w:sz="4" w:space="0" w:color="auto"/>
              <w:left w:val="single" w:sz="4" w:space="0" w:color="auto"/>
              <w:bottom w:val="single" w:sz="4" w:space="0" w:color="auto"/>
              <w:right w:val="single" w:sz="4" w:space="0" w:color="auto"/>
            </w:tcBorders>
            <w:shd w:val="clear" w:color="auto" w:fill="auto"/>
          </w:tcPr>
          <w:p w:rsidR="00BC46FD" w:rsidRPr="009C287A" w:rsidRDefault="00BC46FD" w:rsidP="00BC46FD">
            <w:pPr>
              <w:jc w:val="center"/>
              <w:rPr>
                <w:bCs/>
              </w:rPr>
            </w:pPr>
            <w:r w:rsidRPr="009C287A">
              <w:rPr>
                <w:bCs/>
              </w:rPr>
              <w:t>«Сложные вопросы русского языка»</w:t>
            </w:r>
          </w:p>
        </w:tc>
        <w:tc>
          <w:tcPr>
            <w:tcW w:w="2601" w:type="dxa"/>
            <w:tcBorders>
              <w:top w:val="single" w:sz="4" w:space="0" w:color="auto"/>
              <w:left w:val="single" w:sz="4" w:space="0" w:color="auto"/>
              <w:bottom w:val="single" w:sz="4" w:space="0" w:color="auto"/>
              <w:right w:val="single" w:sz="4" w:space="0" w:color="auto"/>
            </w:tcBorders>
            <w:shd w:val="clear" w:color="auto" w:fill="auto"/>
          </w:tcPr>
          <w:p w:rsidR="00BC46FD" w:rsidRPr="009C287A" w:rsidRDefault="00BC46FD" w:rsidP="00BC46FD">
            <w:pPr>
              <w:snapToGrid w:val="0"/>
              <w:jc w:val="center"/>
              <w:rPr>
                <w:color w:val="000000"/>
              </w:rPr>
            </w:pPr>
            <w:r w:rsidRPr="009C287A">
              <w:rPr>
                <w:color w:val="000000"/>
              </w:rPr>
              <w:t>2</w:t>
            </w:r>
          </w:p>
        </w:tc>
        <w:tc>
          <w:tcPr>
            <w:tcW w:w="2797" w:type="dxa"/>
            <w:tcBorders>
              <w:top w:val="single" w:sz="4" w:space="0" w:color="auto"/>
              <w:left w:val="single" w:sz="4" w:space="0" w:color="auto"/>
              <w:bottom w:val="single" w:sz="4" w:space="0" w:color="auto"/>
              <w:right w:val="single" w:sz="4" w:space="0" w:color="auto"/>
            </w:tcBorders>
          </w:tcPr>
          <w:p w:rsidR="00BC46FD" w:rsidRPr="009C287A" w:rsidRDefault="00BC46FD" w:rsidP="00BC46FD">
            <w:pPr>
              <w:snapToGrid w:val="0"/>
              <w:jc w:val="center"/>
            </w:pPr>
          </w:p>
        </w:tc>
      </w:tr>
      <w:tr w:rsidR="00BC46FD" w:rsidRPr="009C287A" w:rsidTr="00BC46FD">
        <w:tblPrEx>
          <w:tblCellMar>
            <w:top w:w="108" w:type="dxa"/>
            <w:bottom w:w="108" w:type="dxa"/>
          </w:tblCellMar>
        </w:tblPrEx>
        <w:trPr>
          <w:jc w:val="center"/>
        </w:trPr>
        <w:tc>
          <w:tcPr>
            <w:tcW w:w="2466" w:type="dxa"/>
            <w:tcBorders>
              <w:top w:val="single" w:sz="4" w:space="0" w:color="auto"/>
              <w:left w:val="single" w:sz="4" w:space="0" w:color="auto"/>
              <w:bottom w:val="single" w:sz="4" w:space="0" w:color="auto"/>
              <w:right w:val="single" w:sz="4" w:space="0" w:color="auto"/>
            </w:tcBorders>
            <w:shd w:val="clear" w:color="auto" w:fill="auto"/>
          </w:tcPr>
          <w:p w:rsidR="00BC46FD" w:rsidRPr="009C287A" w:rsidRDefault="00BC46FD" w:rsidP="00BC46FD">
            <w:pPr>
              <w:jc w:val="center"/>
            </w:pPr>
            <w:r w:rsidRPr="009C287A">
              <w:t xml:space="preserve">«Сочинение-допуск: размышление на тему» </w:t>
            </w:r>
          </w:p>
        </w:tc>
        <w:tc>
          <w:tcPr>
            <w:tcW w:w="2601" w:type="dxa"/>
            <w:tcBorders>
              <w:top w:val="single" w:sz="4" w:space="0" w:color="auto"/>
              <w:left w:val="single" w:sz="4" w:space="0" w:color="auto"/>
              <w:bottom w:val="single" w:sz="4" w:space="0" w:color="auto"/>
              <w:right w:val="single" w:sz="4" w:space="0" w:color="auto"/>
            </w:tcBorders>
            <w:shd w:val="clear" w:color="auto" w:fill="auto"/>
          </w:tcPr>
          <w:p w:rsidR="00BC46FD" w:rsidRPr="009C287A" w:rsidRDefault="00BC46FD" w:rsidP="00BC46FD">
            <w:pPr>
              <w:snapToGrid w:val="0"/>
              <w:jc w:val="center"/>
              <w:rPr>
                <w:color w:val="FF0000"/>
              </w:rPr>
            </w:pPr>
          </w:p>
        </w:tc>
        <w:tc>
          <w:tcPr>
            <w:tcW w:w="2797" w:type="dxa"/>
            <w:tcBorders>
              <w:top w:val="single" w:sz="4" w:space="0" w:color="auto"/>
              <w:left w:val="single" w:sz="4" w:space="0" w:color="auto"/>
              <w:bottom w:val="single" w:sz="4" w:space="0" w:color="auto"/>
              <w:right w:val="single" w:sz="4" w:space="0" w:color="auto"/>
            </w:tcBorders>
          </w:tcPr>
          <w:p w:rsidR="00BC46FD" w:rsidRPr="009C287A" w:rsidRDefault="00BC46FD" w:rsidP="00BC46FD">
            <w:pPr>
              <w:snapToGrid w:val="0"/>
              <w:jc w:val="center"/>
              <w:rPr>
                <w:color w:val="000000"/>
              </w:rPr>
            </w:pPr>
            <w:r w:rsidRPr="009C287A">
              <w:rPr>
                <w:color w:val="000000"/>
              </w:rPr>
              <w:t>0,5</w:t>
            </w:r>
          </w:p>
        </w:tc>
      </w:tr>
      <w:tr w:rsidR="00BC46FD" w:rsidRPr="009C287A" w:rsidTr="00BC46FD">
        <w:tblPrEx>
          <w:tblCellMar>
            <w:top w:w="108" w:type="dxa"/>
            <w:bottom w:w="108" w:type="dxa"/>
          </w:tblCellMar>
        </w:tblPrEx>
        <w:trPr>
          <w:jc w:val="center"/>
        </w:trPr>
        <w:tc>
          <w:tcPr>
            <w:tcW w:w="2466" w:type="dxa"/>
            <w:tcBorders>
              <w:top w:val="single" w:sz="4" w:space="0" w:color="auto"/>
              <w:left w:val="single" w:sz="4" w:space="0" w:color="auto"/>
              <w:bottom w:val="single" w:sz="4" w:space="0" w:color="auto"/>
              <w:right w:val="single" w:sz="4" w:space="0" w:color="auto"/>
            </w:tcBorders>
            <w:shd w:val="clear" w:color="auto" w:fill="auto"/>
          </w:tcPr>
          <w:p w:rsidR="00BC46FD" w:rsidRPr="009C287A" w:rsidRDefault="00BC46FD" w:rsidP="00BC46FD">
            <w:pPr>
              <w:jc w:val="center"/>
            </w:pPr>
            <w:r w:rsidRPr="009C287A">
              <w:t>Астрономия</w:t>
            </w:r>
          </w:p>
        </w:tc>
        <w:tc>
          <w:tcPr>
            <w:tcW w:w="2601" w:type="dxa"/>
            <w:tcBorders>
              <w:top w:val="single" w:sz="4" w:space="0" w:color="auto"/>
              <w:left w:val="single" w:sz="4" w:space="0" w:color="auto"/>
              <w:bottom w:val="single" w:sz="4" w:space="0" w:color="auto"/>
              <w:right w:val="single" w:sz="4" w:space="0" w:color="auto"/>
            </w:tcBorders>
            <w:shd w:val="clear" w:color="auto" w:fill="auto"/>
          </w:tcPr>
          <w:p w:rsidR="00BC46FD" w:rsidRPr="009C287A" w:rsidRDefault="00BC46FD" w:rsidP="00BC46FD">
            <w:pPr>
              <w:snapToGrid w:val="0"/>
              <w:jc w:val="center"/>
              <w:rPr>
                <w:color w:val="FF0000"/>
              </w:rPr>
            </w:pPr>
          </w:p>
        </w:tc>
        <w:tc>
          <w:tcPr>
            <w:tcW w:w="2797" w:type="dxa"/>
            <w:tcBorders>
              <w:top w:val="single" w:sz="4" w:space="0" w:color="auto"/>
              <w:left w:val="single" w:sz="4" w:space="0" w:color="auto"/>
              <w:bottom w:val="single" w:sz="4" w:space="0" w:color="auto"/>
              <w:right w:val="single" w:sz="4" w:space="0" w:color="auto"/>
            </w:tcBorders>
          </w:tcPr>
          <w:p w:rsidR="00BC46FD" w:rsidRPr="009C287A" w:rsidRDefault="00BC46FD" w:rsidP="00BC46FD">
            <w:pPr>
              <w:snapToGrid w:val="0"/>
              <w:jc w:val="center"/>
              <w:rPr>
                <w:color w:val="000000"/>
              </w:rPr>
            </w:pPr>
            <w:r w:rsidRPr="009C287A">
              <w:rPr>
                <w:color w:val="000000"/>
              </w:rPr>
              <w:t>1</w:t>
            </w:r>
          </w:p>
        </w:tc>
      </w:tr>
      <w:tr w:rsidR="00BC46FD" w:rsidRPr="009C287A" w:rsidTr="00BC46FD">
        <w:tblPrEx>
          <w:tblCellMar>
            <w:top w:w="108" w:type="dxa"/>
            <w:bottom w:w="108" w:type="dxa"/>
          </w:tblCellMar>
        </w:tblPrEx>
        <w:trPr>
          <w:trHeight w:val="511"/>
          <w:jc w:val="center"/>
        </w:trPr>
        <w:tc>
          <w:tcPr>
            <w:tcW w:w="2466" w:type="dxa"/>
            <w:tcBorders>
              <w:top w:val="single" w:sz="4" w:space="0" w:color="auto"/>
              <w:left w:val="single" w:sz="4" w:space="0" w:color="auto"/>
              <w:bottom w:val="single" w:sz="4" w:space="0" w:color="auto"/>
              <w:right w:val="single" w:sz="4" w:space="0" w:color="auto"/>
            </w:tcBorders>
            <w:shd w:val="clear" w:color="auto" w:fill="auto"/>
          </w:tcPr>
          <w:p w:rsidR="00BC46FD" w:rsidRPr="009C287A" w:rsidRDefault="00BC46FD" w:rsidP="00BC46FD">
            <w:pPr>
              <w:jc w:val="center"/>
            </w:pPr>
            <w:r w:rsidRPr="009C287A">
              <w:t>«Математика: подготовка к ЕГЭ»</w:t>
            </w:r>
          </w:p>
        </w:tc>
        <w:tc>
          <w:tcPr>
            <w:tcW w:w="2601" w:type="dxa"/>
            <w:tcBorders>
              <w:top w:val="single" w:sz="4" w:space="0" w:color="auto"/>
              <w:left w:val="single" w:sz="4" w:space="0" w:color="auto"/>
              <w:bottom w:val="single" w:sz="4" w:space="0" w:color="auto"/>
              <w:right w:val="single" w:sz="4" w:space="0" w:color="auto"/>
            </w:tcBorders>
            <w:shd w:val="clear" w:color="auto" w:fill="auto"/>
          </w:tcPr>
          <w:p w:rsidR="00BC46FD" w:rsidRPr="009C287A" w:rsidRDefault="00BC46FD" w:rsidP="00BC46FD">
            <w:pPr>
              <w:snapToGrid w:val="0"/>
              <w:jc w:val="center"/>
            </w:pPr>
            <w:r w:rsidRPr="009C287A">
              <w:t>1</w:t>
            </w:r>
          </w:p>
        </w:tc>
        <w:tc>
          <w:tcPr>
            <w:tcW w:w="2797" w:type="dxa"/>
            <w:tcBorders>
              <w:top w:val="single" w:sz="4" w:space="0" w:color="auto"/>
              <w:left w:val="single" w:sz="4" w:space="0" w:color="auto"/>
              <w:bottom w:val="single" w:sz="4" w:space="0" w:color="auto"/>
              <w:right w:val="single" w:sz="4" w:space="0" w:color="auto"/>
            </w:tcBorders>
          </w:tcPr>
          <w:p w:rsidR="00BC46FD" w:rsidRPr="009C287A" w:rsidRDefault="00BC46FD" w:rsidP="00BC46FD">
            <w:pPr>
              <w:snapToGrid w:val="0"/>
              <w:jc w:val="center"/>
            </w:pPr>
          </w:p>
        </w:tc>
      </w:tr>
      <w:tr w:rsidR="00BC46FD" w:rsidRPr="009C287A" w:rsidTr="00BC46FD">
        <w:tblPrEx>
          <w:tblCellMar>
            <w:top w:w="108" w:type="dxa"/>
            <w:bottom w:w="108" w:type="dxa"/>
          </w:tblCellMar>
        </w:tblPrEx>
        <w:trPr>
          <w:jc w:val="center"/>
        </w:trPr>
        <w:tc>
          <w:tcPr>
            <w:tcW w:w="2466" w:type="dxa"/>
            <w:tcBorders>
              <w:top w:val="single" w:sz="4" w:space="0" w:color="auto"/>
              <w:left w:val="single" w:sz="4" w:space="0" w:color="auto"/>
              <w:bottom w:val="single" w:sz="4" w:space="0" w:color="auto"/>
              <w:right w:val="single" w:sz="4" w:space="0" w:color="auto"/>
            </w:tcBorders>
            <w:shd w:val="clear" w:color="auto" w:fill="auto"/>
          </w:tcPr>
          <w:p w:rsidR="00BC46FD" w:rsidRPr="009C287A" w:rsidRDefault="00BC46FD" w:rsidP="00BC46FD">
            <w:pPr>
              <w:jc w:val="center"/>
            </w:pPr>
            <w:r w:rsidRPr="009C287A">
              <w:t>«Актуальные вопросы обществознания: подготовка к ЕГЭ»</w:t>
            </w:r>
          </w:p>
        </w:tc>
        <w:tc>
          <w:tcPr>
            <w:tcW w:w="2601" w:type="dxa"/>
            <w:tcBorders>
              <w:top w:val="single" w:sz="4" w:space="0" w:color="auto"/>
              <w:left w:val="single" w:sz="4" w:space="0" w:color="auto"/>
              <w:bottom w:val="single" w:sz="4" w:space="0" w:color="auto"/>
              <w:right w:val="single" w:sz="4" w:space="0" w:color="auto"/>
            </w:tcBorders>
            <w:shd w:val="clear" w:color="auto" w:fill="auto"/>
          </w:tcPr>
          <w:p w:rsidR="00BC46FD" w:rsidRPr="009C287A" w:rsidRDefault="00BC46FD" w:rsidP="00BC46FD">
            <w:pPr>
              <w:snapToGrid w:val="0"/>
              <w:jc w:val="center"/>
            </w:pPr>
          </w:p>
        </w:tc>
        <w:tc>
          <w:tcPr>
            <w:tcW w:w="2797" w:type="dxa"/>
            <w:tcBorders>
              <w:top w:val="single" w:sz="4" w:space="0" w:color="auto"/>
              <w:left w:val="single" w:sz="4" w:space="0" w:color="auto"/>
              <w:bottom w:val="single" w:sz="4" w:space="0" w:color="auto"/>
              <w:right w:val="single" w:sz="4" w:space="0" w:color="auto"/>
            </w:tcBorders>
          </w:tcPr>
          <w:p w:rsidR="00BC46FD" w:rsidRPr="009C287A" w:rsidRDefault="00BC46FD" w:rsidP="00BC46FD">
            <w:pPr>
              <w:snapToGrid w:val="0"/>
              <w:jc w:val="center"/>
            </w:pPr>
            <w:r w:rsidRPr="009C287A">
              <w:t>1</w:t>
            </w:r>
          </w:p>
        </w:tc>
      </w:tr>
      <w:tr w:rsidR="00BC46FD" w:rsidRPr="009C287A" w:rsidTr="00BC46FD">
        <w:tblPrEx>
          <w:tblCellMar>
            <w:top w:w="108" w:type="dxa"/>
            <w:bottom w:w="108" w:type="dxa"/>
          </w:tblCellMar>
        </w:tblPrEx>
        <w:trPr>
          <w:jc w:val="center"/>
        </w:trPr>
        <w:tc>
          <w:tcPr>
            <w:tcW w:w="2466" w:type="dxa"/>
            <w:tcBorders>
              <w:top w:val="single" w:sz="4" w:space="0" w:color="auto"/>
              <w:left w:val="single" w:sz="4" w:space="0" w:color="auto"/>
              <w:bottom w:val="single" w:sz="4" w:space="0" w:color="auto"/>
              <w:right w:val="single" w:sz="4" w:space="0" w:color="auto"/>
            </w:tcBorders>
            <w:shd w:val="clear" w:color="auto" w:fill="auto"/>
          </w:tcPr>
          <w:p w:rsidR="00BC46FD" w:rsidRPr="009C287A" w:rsidRDefault="00BC46FD" w:rsidP="00BC46FD">
            <w:pPr>
              <w:jc w:val="center"/>
            </w:pPr>
            <w:r w:rsidRPr="009C287A">
              <w:t>«Подготовка к ЕГЭ по биологии»</w:t>
            </w:r>
          </w:p>
        </w:tc>
        <w:tc>
          <w:tcPr>
            <w:tcW w:w="2601" w:type="dxa"/>
            <w:tcBorders>
              <w:top w:val="single" w:sz="4" w:space="0" w:color="auto"/>
              <w:left w:val="single" w:sz="4" w:space="0" w:color="auto"/>
              <w:bottom w:val="single" w:sz="4" w:space="0" w:color="auto"/>
              <w:right w:val="single" w:sz="4" w:space="0" w:color="auto"/>
            </w:tcBorders>
            <w:shd w:val="clear" w:color="auto" w:fill="auto"/>
          </w:tcPr>
          <w:p w:rsidR="00BC46FD" w:rsidRPr="009C287A" w:rsidRDefault="00BC46FD" w:rsidP="00BC46FD">
            <w:pPr>
              <w:snapToGrid w:val="0"/>
              <w:jc w:val="center"/>
            </w:pPr>
            <w:r w:rsidRPr="009C287A">
              <w:t>1</w:t>
            </w:r>
          </w:p>
        </w:tc>
        <w:tc>
          <w:tcPr>
            <w:tcW w:w="2797" w:type="dxa"/>
            <w:tcBorders>
              <w:top w:val="single" w:sz="4" w:space="0" w:color="auto"/>
              <w:left w:val="single" w:sz="4" w:space="0" w:color="auto"/>
              <w:bottom w:val="single" w:sz="4" w:space="0" w:color="auto"/>
              <w:right w:val="single" w:sz="4" w:space="0" w:color="auto"/>
            </w:tcBorders>
          </w:tcPr>
          <w:p w:rsidR="00BC46FD" w:rsidRPr="009C287A" w:rsidRDefault="00BC46FD" w:rsidP="00BC46FD">
            <w:pPr>
              <w:snapToGrid w:val="0"/>
              <w:jc w:val="center"/>
            </w:pPr>
          </w:p>
        </w:tc>
      </w:tr>
      <w:tr w:rsidR="00BC46FD" w:rsidRPr="009C287A" w:rsidTr="00BC46FD">
        <w:tblPrEx>
          <w:tblCellMar>
            <w:top w:w="108" w:type="dxa"/>
            <w:bottom w:w="108" w:type="dxa"/>
          </w:tblCellMar>
        </w:tblPrEx>
        <w:trPr>
          <w:jc w:val="center"/>
        </w:trPr>
        <w:tc>
          <w:tcPr>
            <w:tcW w:w="2466" w:type="dxa"/>
            <w:tcBorders>
              <w:top w:val="single" w:sz="4" w:space="0" w:color="auto"/>
              <w:left w:val="single" w:sz="4" w:space="0" w:color="auto"/>
              <w:bottom w:val="single" w:sz="4" w:space="0" w:color="auto"/>
              <w:right w:val="single" w:sz="4" w:space="0" w:color="auto"/>
            </w:tcBorders>
            <w:shd w:val="clear" w:color="auto" w:fill="auto"/>
          </w:tcPr>
          <w:p w:rsidR="00BC46FD" w:rsidRPr="009C287A" w:rsidRDefault="00BC46FD" w:rsidP="00BC46FD">
            <w:pPr>
              <w:jc w:val="center"/>
            </w:pPr>
            <w:r w:rsidRPr="009C287A">
              <w:t xml:space="preserve">Итого </w:t>
            </w:r>
          </w:p>
        </w:tc>
        <w:tc>
          <w:tcPr>
            <w:tcW w:w="2601" w:type="dxa"/>
            <w:tcBorders>
              <w:top w:val="single" w:sz="4" w:space="0" w:color="auto"/>
              <w:left w:val="single" w:sz="4" w:space="0" w:color="auto"/>
              <w:bottom w:val="single" w:sz="4" w:space="0" w:color="auto"/>
              <w:right w:val="single" w:sz="4" w:space="0" w:color="auto"/>
            </w:tcBorders>
            <w:shd w:val="clear" w:color="auto" w:fill="auto"/>
          </w:tcPr>
          <w:p w:rsidR="00BC46FD" w:rsidRPr="009C287A" w:rsidRDefault="00BC46FD" w:rsidP="00BC46FD">
            <w:pPr>
              <w:snapToGrid w:val="0"/>
              <w:jc w:val="center"/>
              <w:rPr>
                <w:color w:val="000000"/>
              </w:rPr>
            </w:pPr>
            <w:r w:rsidRPr="009C287A">
              <w:rPr>
                <w:color w:val="000000"/>
              </w:rPr>
              <w:t>5</w:t>
            </w:r>
          </w:p>
        </w:tc>
        <w:tc>
          <w:tcPr>
            <w:tcW w:w="2797" w:type="dxa"/>
            <w:tcBorders>
              <w:top w:val="single" w:sz="4" w:space="0" w:color="auto"/>
              <w:left w:val="single" w:sz="4" w:space="0" w:color="auto"/>
              <w:bottom w:val="single" w:sz="4" w:space="0" w:color="auto"/>
              <w:right w:val="single" w:sz="4" w:space="0" w:color="auto"/>
            </w:tcBorders>
          </w:tcPr>
          <w:p w:rsidR="00BC46FD" w:rsidRPr="009C287A" w:rsidRDefault="00BC46FD" w:rsidP="00BC46FD">
            <w:pPr>
              <w:snapToGrid w:val="0"/>
              <w:jc w:val="center"/>
              <w:rPr>
                <w:color w:val="000000"/>
              </w:rPr>
            </w:pPr>
            <w:r w:rsidRPr="009C287A">
              <w:rPr>
                <w:color w:val="000000"/>
              </w:rPr>
              <w:t>5</w:t>
            </w:r>
          </w:p>
        </w:tc>
      </w:tr>
      <w:tr w:rsidR="00BC46FD" w:rsidRPr="009C287A" w:rsidTr="00BC46FD">
        <w:trPr>
          <w:jc w:val="center"/>
        </w:trPr>
        <w:tc>
          <w:tcPr>
            <w:tcW w:w="2466" w:type="dxa"/>
            <w:tcBorders>
              <w:top w:val="single" w:sz="4" w:space="0" w:color="auto"/>
              <w:left w:val="single" w:sz="4" w:space="0" w:color="000000"/>
              <w:bottom w:val="single" w:sz="4" w:space="0" w:color="000000"/>
            </w:tcBorders>
            <w:shd w:val="clear" w:color="auto" w:fill="auto"/>
          </w:tcPr>
          <w:p w:rsidR="00BC46FD" w:rsidRPr="009C287A" w:rsidRDefault="00BC46FD" w:rsidP="00BC46FD">
            <w:pPr>
              <w:snapToGrid w:val="0"/>
              <w:jc w:val="center"/>
              <w:rPr>
                <w:b/>
              </w:rPr>
            </w:pPr>
            <w:r w:rsidRPr="009C287A">
              <w:rPr>
                <w:b/>
              </w:rPr>
              <w:t>Всего</w:t>
            </w:r>
          </w:p>
        </w:tc>
        <w:tc>
          <w:tcPr>
            <w:tcW w:w="2601" w:type="dxa"/>
            <w:tcBorders>
              <w:top w:val="single" w:sz="4" w:space="0" w:color="auto"/>
              <w:left w:val="single" w:sz="4" w:space="0" w:color="000000"/>
              <w:bottom w:val="single" w:sz="4" w:space="0" w:color="000000"/>
              <w:right w:val="single" w:sz="4" w:space="0" w:color="000000"/>
            </w:tcBorders>
            <w:shd w:val="clear" w:color="auto" w:fill="auto"/>
          </w:tcPr>
          <w:p w:rsidR="00BC46FD" w:rsidRPr="009C287A" w:rsidRDefault="00BC46FD" w:rsidP="00BC46FD">
            <w:pPr>
              <w:snapToGrid w:val="0"/>
              <w:jc w:val="center"/>
              <w:rPr>
                <w:b/>
              </w:rPr>
            </w:pPr>
            <w:r w:rsidRPr="009C287A">
              <w:rPr>
                <w:b/>
              </w:rPr>
              <w:t>34</w:t>
            </w:r>
          </w:p>
        </w:tc>
        <w:tc>
          <w:tcPr>
            <w:tcW w:w="2797" w:type="dxa"/>
            <w:tcBorders>
              <w:top w:val="single" w:sz="4" w:space="0" w:color="auto"/>
              <w:left w:val="single" w:sz="4" w:space="0" w:color="000000"/>
              <w:bottom w:val="single" w:sz="4" w:space="0" w:color="000000"/>
              <w:right w:val="single" w:sz="4" w:space="0" w:color="000000"/>
            </w:tcBorders>
          </w:tcPr>
          <w:p w:rsidR="00BC46FD" w:rsidRPr="009C287A" w:rsidRDefault="00BC46FD" w:rsidP="00BC46FD">
            <w:pPr>
              <w:snapToGrid w:val="0"/>
              <w:jc w:val="center"/>
              <w:rPr>
                <w:b/>
              </w:rPr>
            </w:pPr>
            <w:r w:rsidRPr="009C287A">
              <w:rPr>
                <w:b/>
              </w:rPr>
              <w:t>34</w:t>
            </w:r>
          </w:p>
        </w:tc>
      </w:tr>
    </w:tbl>
    <w:p w:rsidR="00BC46FD" w:rsidRPr="009C287A" w:rsidRDefault="00BC46FD" w:rsidP="00BC46FD">
      <w:pPr>
        <w:jc w:val="center"/>
        <w:rPr>
          <w:b/>
        </w:rPr>
      </w:pPr>
    </w:p>
    <w:p w:rsidR="00BC46FD" w:rsidRPr="009C287A" w:rsidRDefault="00BC46FD" w:rsidP="00BC46FD"/>
    <w:p w:rsidR="00BC46FD" w:rsidRPr="009C287A" w:rsidRDefault="00BC46FD" w:rsidP="00BC46FD"/>
    <w:p w:rsidR="00BC46FD" w:rsidRPr="009C287A" w:rsidRDefault="00BC46FD" w:rsidP="00BC46FD">
      <w:pPr>
        <w:suppressAutoHyphens/>
        <w:autoSpaceDN w:val="0"/>
        <w:spacing w:after="200" w:line="276" w:lineRule="auto"/>
        <w:rPr>
          <w:rFonts w:ascii="Calibri" w:eastAsia="Calibri" w:hAnsi="Calibri"/>
          <w:color w:val="000000"/>
          <w:kern w:val="3"/>
          <w:lang w:eastAsia="zh-CN"/>
        </w:rPr>
      </w:pPr>
    </w:p>
    <w:p w:rsidR="00BC46FD" w:rsidRPr="009C287A" w:rsidRDefault="00BC46FD" w:rsidP="00BC46FD">
      <w:pPr>
        <w:shd w:val="clear" w:color="auto" w:fill="FFFFFF"/>
        <w:spacing w:line="274" w:lineRule="exact"/>
        <w:ind w:firstLine="708"/>
        <w:jc w:val="both"/>
      </w:pPr>
      <w:r w:rsidRPr="009C287A">
        <w:rPr>
          <w:spacing w:val="-5"/>
        </w:rPr>
        <w:t xml:space="preserve">Для   установления   фактического   уровня   знаний, умений   и   навыков   обучающихся, </w:t>
      </w:r>
      <w:r w:rsidRPr="009C287A">
        <w:rPr>
          <w:spacing w:val="-1"/>
        </w:rPr>
        <w:t xml:space="preserve">соотнесения   установленного уровня с требованиями государственного стандарта </w:t>
      </w:r>
      <w:r w:rsidRPr="009C287A">
        <w:rPr>
          <w:spacing w:val="-6"/>
        </w:rPr>
        <w:t>основного общего     и   среднего общего   образования в   конце учебного   года   проводится</w:t>
      </w:r>
      <w:r w:rsidRPr="009C287A">
        <w:t xml:space="preserve"> </w:t>
      </w:r>
      <w:r w:rsidRPr="009C287A">
        <w:rPr>
          <w:spacing w:val="-3"/>
        </w:rPr>
        <w:t>промежуточная   аттестация   учащихся.</w:t>
      </w:r>
    </w:p>
    <w:p w:rsidR="00BC46FD" w:rsidRPr="009C287A" w:rsidRDefault="00BC46FD" w:rsidP="00BC46FD">
      <w:pPr>
        <w:shd w:val="clear" w:color="auto" w:fill="FFFFFF"/>
        <w:tabs>
          <w:tab w:val="left" w:pos="7186"/>
        </w:tabs>
        <w:spacing w:before="10"/>
        <w:ind w:left="3998"/>
      </w:pPr>
      <w:r w:rsidRPr="009C287A">
        <w:rPr>
          <w:spacing w:val="-2"/>
        </w:rPr>
        <w:lastRenderedPageBreak/>
        <w:t>10</w:t>
      </w:r>
      <w:r w:rsidRPr="009C287A">
        <w:rPr>
          <w:rFonts w:ascii="Arial" w:cs="Arial"/>
        </w:rPr>
        <w:tab/>
      </w:r>
      <w:r w:rsidRPr="009C287A">
        <w:rPr>
          <w:spacing w:val="-2"/>
        </w:rPr>
        <w:t>11</w:t>
      </w:r>
    </w:p>
    <w:p w:rsidR="00BC46FD" w:rsidRPr="009C287A" w:rsidRDefault="00BC46FD" w:rsidP="00BC46FD">
      <w:pPr>
        <w:spacing w:after="43" w:line="1" w:lineRule="exact"/>
      </w:pPr>
    </w:p>
    <w:tbl>
      <w:tblPr>
        <w:tblW w:w="0" w:type="auto"/>
        <w:tblInd w:w="40" w:type="dxa"/>
        <w:tblLayout w:type="fixed"/>
        <w:tblCellMar>
          <w:left w:w="40" w:type="dxa"/>
          <w:right w:w="40" w:type="dxa"/>
        </w:tblCellMar>
        <w:tblLook w:val="0000"/>
      </w:tblPr>
      <w:tblGrid>
        <w:gridCol w:w="2558"/>
        <w:gridCol w:w="3120"/>
        <w:gridCol w:w="3264"/>
      </w:tblGrid>
      <w:tr w:rsidR="00BC46FD" w:rsidRPr="009C287A" w:rsidTr="00BC46FD">
        <w:trPr>
          <w:trHeight w:hRule="exact" w:val="1027"/>
        </w:trPr>
        <w:tc>
          <w:tcPr>
            <w:tcW w:w="2558" w:type="dxa"/>
            <w:tcBorders>
              <w:top w:val="single" w:sz="6" w:space="0" w:color="auto"/>
              <w:left w:val="single" w:sz="6" w:space="0" w:color="auto"/>
              <w:bottom w:val="single" w:sz="6" w:space="0" w:color="auto"/>
              <w:right w:val="single" w:sz="6" w:space="0" w:color="auto"/>
            </w:tcBorders>
            <w:shd w:val="clear" w:color="auto" w:fill="FFFFFF"/>
          </w:tcPr>
          <w:p w:rsidR="00BC46FD" w:rsidRPr="009C287A" w:rsidRDefault="00BC46FD" w:rsidP="00BC46FD">
            <w:pPr>
              <w:shd w:val="clear" w:color="auto" w:fill="FFFFFF"/>
            </w:pPr>
            <w:r w:rsidRPr="009C287A">
              <w:t>Русский язык</w:t>
            </w:r>
          </w:p>
        </w:tc>
        <w:tc>
          <w:tcPr>
            <w:tcW w:w="3120" w:type="dxa"/>
            <w:tcBorders>
              <w:top w:val="single" w:sz="6" w:space="0" w:color="auto"/>
              <w:left w:val="single" w:sz="6" w:space="0" w:color="auto"/>
              <w:bottom w:val="single" w:sz="6" w:space="0" w:color="auto"/>
              <w:right w:val="single" w:sz="6" w:space="0" w:color="auto"/>
            </w:tcBorders>
            <w:shd w:val="clear" w:color="auto" w:fill="FFFFFF"/>
          </w:tcPr>
          <w:p w:rsidR="00BC46FD" w:rsidRPr="009C287A" w:rsidRDefault="00BC46FD" w:rsidP="00BC46FD">
            <w:pPr>
              <w:shd w:val="clear" w:color="auto" w:fill="FFFFFF"/>
              <w:ind w:left="154"/>
            </w:pPr>
            <w:r w:rsidRPr="009C287A">
              <w:rPr>
                <w:spacing w:val="-2"/>
              </w:rPr>
              <w:t>Тестирование по типу ГИА</w:t>
            </w:r>
          </w:p>
        </w:tc>
        <w:tc>
          <w:tcPr>
            <w:tcW w:w="3264" w:type="dxa"/>
            <w:tcBorders>
              <w:top w:val="single" w:sz="6" w:space="0" w:color="auto"/>
              <w:left w:val="single" w:sz="6" w:space="0" w:color="auto"/>
              <w:bottom w:val="single" w:sz="6" w:space="0" w:color="auto"/>
              <w:right w:val="single" w:sz="6" w:space="0" w:color="auto"/>
            </w:tcBorders>
            <w:shd w:val="clear" w:color="auto" w:fill="FFFFFF"/>
          </w:tcPr>
          <w:p w:rsidR="00BC46FD" w:rsidRPr="009C287A" w:rsidRDefault="00BC46FD" w:rsidP="00BC46FD">
            <w:pPr>
              <w:shd w:val="clear" w:color="auto" w:fill="FFFFFF"/>
              <w:spacing w:line="250" w:lineRule="exact"/>
              <w:ind w:right="168"/>
            </w:pPr>
            <w:r w:rsidRPr="009C287A">
              <w:rPr>
                <w:spacing w:val="-2"/>
              </w:rPr>
              <w:t xml:space="preserve">выставление годовой отметки, </w:t>
            </w:r>
            <w:r w:rsidRPr="009C287A">
              <w:t>как среднее арифметическое результатов полугодовых аттестаций</w:t>
            </w:r>
          </w:p>
        </w:tc>
      </w:tr>
      <w:tr w:rsidR="00BC46FD" w:rsidRPr="009C287A" w:rsidTr="00BC46FD">
        <w:trPr>
          <w:trHeight w:hRule="exact" w:val="1018"/>
        </w:trPr>
        <w:tc>
          <w:tcPr>
            <w:tcW w:w="2558" w:type="dxa"/>
            <w:tcBorders>
              <w:top w:val="single" w:sz="6" w:space="0" w:color="auto"/>
              <w:left w:val="single" w:sz="6" w:space="0" w:color="auto"/>
              <w:bottom w:val="single" w:sz="6" w:space="0" w:color="auto"/>
              <w:right w:val="single" w:sz="6" w:space="0" w:color="auto"/>
            </w:tcBorders>
            <w:shd w:val="clear" w:color="auto" w:fill="FFFFFF"/>
          </w:tcPr>
          <w:p w:rsidR="00BC46FD" w:rsidRPr="009C287A" w:rsidRDefault="00BC46FD" w:rsidP="00BC46FD">
            <w:pPr>
              <w:shd w:val="clear" w:color="auto" w:fill="FFFFFF"/>
            </w:pPr>
            <w:r w:rsidRPr="009C287A">
              <w:t>Литература</w:t>
            </w:r>
          </w:p>
        </w:tc>
        <w:tc>
          <w:tcPr>
            <w:tcW w:w="3120" w:type="dxa"/>
            <w:tcBorders>
              <w:top w:val="single" w:sz="6" w:space="0" w:color="auto"/>
              <w:left w:val="single" w:sz="6" w:space="0" w:color="auto"/>
              <w:bottom w:val="single" w:sz="6" w:space="0" w:color="auto"/>
              <w:right w:val="single" w:sz="6" w:space="0" w:color="auto"/>
            </w:tcBorders>
            <w:shd w:val="clear" w:color="auto" w:fill="FFFFFF"/>
          </w:tcPr>
          <w:p w:rsidR="00BC46FD" w:rsidRPr="009C287A" w:rsidRDefault="00BC46FD" w:rsidP="00BC46FD">
            <w:pPr>
              <w:shd w:val="clear" w:color="auto" w:fill="FFFFFF"/>
              <w:spacing w:line="254" w:lineRule="exact"/>
              <w:ind w:left="72" w:right="72"/>
            </w:pPr>
            <w:r w:rsidRPr="009C287A">
              <w:rPr>
                <w:spacing w:val="-2"/>
              </w:rPr>
              <w:t xml:space="preserve">Сочинение по типу Итоговое </w:t>
            </w:r>
            <w:r w:rsidRPr="009C287A">
              <w:t>за 11 класс</w:t>
            </w:r>
          </w:p>
        </w:tc>
        <w:tc>
          <w:tcPr>
            <w:tcW w:w="3264" w:type="dxa"/>
            <w:tcBorders>
              <w:top w:val="single" w:sz="6" w:space="0" w:color="auto"/>
              <w:left w:val="single" w:sz="6" w:space="0" w:color="auto"/>
              <w:bottom w:val="single" w:sz="6" w:space="0" w:color="auto"/>
              <w:right w:val="single" w:sz="6" w:space="0" w:color="auto"/>
            </w:tcBorders>
            <w:shd w:val="clear" w:color="auto" w:fill="FFFFFF"/>
          </w:tcPr>
          <w:p w:rsidR="00BC46FD" w:rsidRPr="009C287A" w:rsidRDefault="00BC46FD" w:rsidP="00BC46FD">
            <w:pPr>
              <w:shd w:val="clear" w:color="auto" w:fill="FFFFFF"/>
              <w:spacing w:line="250" w:lineRule="exact"/>
              <w:ind w:right="168"/>
            </w:pPr>
            <w:r w:rsidRPr="009C287A">
              <w:rPr>
                <w:spacing w:val="-2"/>
              </w:rPr>
              <w:t xml:space="preserve">выставление годовой отметки, </w:t>
            </w:r>
            <w:r w:rsidRPr="009C287A">
              <w:t>как среднее арифметическое результатов полугодовых аттестаций</w:t>
            </w:r>
          </w:p>
        </w:tc>
      </w:tr>
      <w:tr w:rsidR="00BC46FD" w:rsidRPr="009C287A" w:rsidTr="00BC46FD">
        <w:trPr>
          <w:trHeight w:hRule="exact" w:val="1022"/>
        </w:trPr>
        <w:tc>
          <w:tcPr>
            <w:tcW w:w="2558" w:type="dxa"/>
            <w:tcBorders>
              <w:top w:val="single" w:sz="6" w:space="0" w:color="auto"/>
              <w:left w:val="single" w:sz="6" w:space="0" w:color="auto"/>
              <w:bottom w:val="single" w:sz="6" w:space="0" w:color="auto"/>
              <w:right w:val="single" w:sz="6" w:space="0" w:color="auto"/>
            </w:tcBorders>
            <w:shd w:val="clear" w:color="auto" w:fill="FFFFFF"/>
          </w:tcPr>
          <w:p w:rsidR="00BC46FD" w:rsidRPr="009C287A" w:rsidRDefault="00BC46FD" w:rsidP="00BC46FD">
            <w:pPr>
              <w:shd w:val="clear" w:color="auto" w:fill="FFFFFF"/>
            </w:pPr>
            <w:r w:rsidRPr="009C287A">
              <w:t>Иностранный язык</w:t>
            </w:r>
          </w:p>
        </w:tc>
        <w:tc>
          <w:tcPr>
            <w:tcW w:w="3120" w:type="dxa"/>
            <w:tcBorders>
              <w:top w:val="single" w:sz="6" w:space="0" w:color="auto"/>
              <w:left w:val="single" w:sz="6" w:space="0" w:color="auto"/>
              <w:bottom w:val="single" w:sz="6" w:space="0" w:color="auto"/>
              <w:right w:val="single" w:sz="6" w:space="0" w:color="auto"/>
            </w:tcBorders>
            <w:shd w:val="clear" w:color="auto" w:fill="FFFFFF"/>
          </w:tcPr>
          <w:p w:rsidR="00BC46FD" w:rsidRPr="009C287A" w:rsidRDefault="00BC46FD" w:rsidP="00BC46FD">
            <w:pPr>
              <w:shd w:val="clear" w:color="auto" w:fill="FFFFFF"/>
              <w:spacing w:line="250" w:lineRule="exact"/>
              <w:ind w:left="10"/>
            </w:pPr>
            <w:r w:rsidRPr="009C287A">
              <w:rPr>
                <w:spacing w:val="-2"/>
              </w:rPr>
              <w:t>выставление годовой отметки,</w:t>
            </w:r>
          </w:p>
          <w:p w:rsidR="00BC46FD" w:rsidRPr="009C287A" w:rsidRDefault="00BC46FD" w:rsidP="00BC46FD">
            <w:pPr>
              <w:shd w:val="clear" w:color="auto" w:fill="FFFFFF"/>
              <w:spacing w:line="250" w:lineRule="exact"/>
              <w:ind w:left="10"/>
            </w:pPr>
            <w:r w:rsidRPr="009C287A">
              <w:t>как среднее арифметическое</w:t>
            </w:r>
          </w:p>
          <w:p w:rsidR="00BC46FD" w:rsidRPr="009C287A" w:rsidRDefault="00BC46FD" w:rsidP="00BC46FD">
            <w:pPr>
              <w:shd w:val="clear" w:color="auto" w:fill="FFFFFF"/>
              <w:spacing w:line="250" w:lineRule="exact"/>
              <w:ind w:left="10"/>
            </w:pPr>
            <w:r w:rsidRPr="009C287A">
              <w:t>результатов полугодовых</w:t>
            </w:r>
          </w:p>
          <w:p w:rsidR="00BC46FD" w:rsidRPr="009C287A" w:rsidRDefault="00BC46FD" w:rsidP="00BC46FD">
            <w:pPr>
              <w:shd w:val="clear" w:color="auto" w:fill="FFFFFF"/>
              <w:spacing w:line="250" w:lineRule="exact"/>
              <w:ind w:left="10"/>
            </w:pPr>
            <w:r w:rsidRPr="009C287A">
              <w:t>аттестаций</w:t>
            </w:r>
          </w:p>
        </w:tc>
        <w:tc>
          <w:tcPr>
            <w:tcW w:w="3264" w:type="dxa"/>
            <w:tcBorders>
              <w:top w:val="single" w:sz="6" w:space="0" w:color="auto"/>
              <w:left w:val="single" w:sz="6" w:space="0" w:color="auto"/>
              <w:bottom w:val="single" w:sz="6" w:space="0" w:color="auto"/>
              <w:right w:val="single" w:sz="6" w:space="0" w:color="auto"/>
            </w:tcBorders>
            <w:shd w:val="clear" w:color="auto" w:fill="FFFFFF"/>
          </w:tcPr>
          <w:p w:rsidR="00BC46FD" w:rsidRPr="009C287A" w:rsidRDefault="00BC46FD" w:rsidP="00BC46FD">
            <w:pPr>
              <w:shd w:val="clear" w:color="auto" w:fill="FFFFFF"/>
              <w:spacing w:line="250" w:lineRule="exact"/>
              <w:ind w:right="168"/>
            </w:pPr>
            <w:r w:rsidRPr="009C287A">
              <w:rPr>
                <w:spacing w:val="-2"/>
              </w:rPr>
              <w:t xml:space="preserve">выставление годовой отметки, </w:t>
            </w:r>
            <w:r w:rsidRPr="009C287A">
              <w:t>как среднее арифметическое результатов полугодовых аттестаций</w:t>
            </w:r>
          </w:p>
        </w:tc>
      </w:tr>
      <w:tr w:rsidR="00BC46FD" w:rsidRPr="009C287A" w:rsidTr="00BC46FD">
        <w:trPr>
          <w:trHeight w:hRule="exact" w:val="1022"/>
        </w:trPr>
        <w:tc>
          <w:tcPr>
            <w:tcW w:w="2558" w:type="dxa"/>
            <w:tcBorders>
              <w:top w:val="single" w:sz="6" w:space="0" w:color="auto"/>
              <w:left w:val="single" w:sz="6" w:space="0" w:color="auto"/>
              <w:bottom w:val="single" w:sz="6" w:space="0" w:color="auto"/>
              <w:right w:val="single" w:sz="6" w:space="0" w:color="auto"/>
            </w:tcBorders>
            <w:shd w:val="clear" w:color="auto" w:fill="FFFFFF"/>
          </w:tcPr>
          <w:p w:rsidR="00BC46FD" w:rsidRPr="009C287A" w:rsidRDefault="00BC46FD" w:rsidP="00BC46FD">
            <w:pPr>
              <w:shd w:val="clear" w:color="auto" w:fill="FFFFFF"/>
            </w:pPr>
            <w:r w:rsidRPr="009C287A">
              <w:t>Математика</w:t>
            </w:r>
          </w:p>
        </w:tc>
        <w:tc>
          <w:tcPr>
            <w:tcW w:w="3120" w:type="dxa"/>
            <w:tcBorders>
              <w:top w:val="single" w:sz="6" w:space="0" w:color="auto"/>
              <w:left w:val="single" w:sz="6" w:space="0" w:color="auto"/>
              <w:bottom w:val="single" w:sz="6" w:space="0" w:color="auto"/>
              <w:right w:val="single" w:sz="6" w:space="0" w:color="auto"/>
            </w:tcBorders>
            <w:shd w:val="clear" w:color="auto" w:fill="FFFFFF"/>
          </w:tcPr>
          <w:p w:rsidR="00BC46FD" w:rsidRPr="009C287A" w:rsidRDefault="00BC46FD" w:rsidP="00BC46FD">
            <w:pPr>
              <w:shd w:val="clear" w:color="auto" w:fill="FFFFFF"/>
              <w:ind w:left="154"/>
            </w:pPr>
            <w:r w:rsidRPr="009C287A">
              <w:rPr>
                <w:spacing w:val="-2"/>
              </w:rPr>
              <w:t>Тестирование по типу ГИА</w:t>
            </w:r>
          </w:p>
        </w:tc>
        <w:tc>
          <w:tcPr>
            <w:tcW w:w="3264" w:type="dxa"/>
            <w:tcBorders>
              <w:top w:val="single" w:sz="6" w:space="0" w:color="auto"/>
              <w:left w:val="single" w:sz="6" w:space="0" w:color="auto"/>
              <w:bottom w:val="single" w:sz="6" w:space="0" w:color="auto"/>
              <w:right w:val="single" w:sz="6" w:space="0" w:color="auto"/>
            </w:tcBorders>
            <w:shd w:val="clear" w:color="auto" w:fill="FFFFFF"/>
          </w:tcPr>
          <w:p w:rsidR="00BC46FD" w:rsidRPr="009C287A" w:rsidRDefault="00BC46FD" w:rsidP="00BC46FD">
            <w:pPr>
              <w:shd w:val="clear" w:color="auto" w:fill="FFFFFF"/>
              <w:spacing w:line="250" w:lineRule="exact"/>
              <w:ind w:right="168"/>
            </w:pPr>
            <w:r w:rsidRPr="009C287A">
              <w:rPr>
                <w:spacing w:val="-2"/>
              </w:rPr>
              <w:t xml:space="preserve">выставление годовой отметки, </w:t>
            </w:r>
            <w:r w:rsidRPr="009C287A">
              <w:t>как среднее арифметическое результатов полугодовых аттестаций</w:t>
            </w:r>
          </w:p>
        </w:tc>
      </w:tr>
      <w:tr w:rsidR="00BC46FD" w:rsidRPr="009C287A" w:rsidTr="00BC46FD">
        <w:trPr>
          <w:trHeight w:hRule="exact" w:val="1022"/>
        </w:trPr>
        <w:tc>
          <w:tcPr>
            <w:tcW w:w="2558" w:type="dxa"/>
            <w:tcBorders>
              <w:top w:val="single" w:sz="6" w:space="0" w:color="auto"/>
              <w:left w:val="single" w:sz="6" w:space="0" w:color="auto"/>
              <w:bottom w:val="single" w:sz="6" w:space="0" w:color="auto"/>
              <w:right w:val="single" w:sz="6" w:space="0" w:color="auto"/>
            </w:tcBorders>
            <w:shd w:val="clear" w:color="auto" w:fill="FFFFFF"/>
          </w:tcPr>
          <w:p w:rsidR="00BC46FD" w:rsidRPr="009C287A" w:rsidRDefault="00BC46FD" w:rsidP="00BC46FD">
            <w:pPr>
              <w:shd w:val="clear" w:color="auto" w:fill="FFFFFF"/>
            </w:pPr>
            <w:r w:rsidRPr="009C287A">
              <w:rPr>
                <w:spacing w:val="-2"/>
              </w:rPr>
              <w:t>Информатика и ИКТ</w:t>
            </w:r>
          </w:p>
        </w:tc>
        <w:tc>
          <w:tcPr>
            <w:tcW w:w="3120" w:type="dxa"/>
            <w:tcBorders>
              <w:top w:val="single" w:sz="6" w:space="0" w:color="auto"/>
              <w:left w:val="single" w:sz="6" w:space="0" w:color="auto"/>
              <w:bottom w:val="single" w:sz="6" w:space="0" w:color="auto"/>
              <w:right w:val="single" w:sz="6" w:space="0" w:color="auto"/>
            </w:tcBorders>
            <w:shd w:val="clear" w:color="auto" w:fill="FFFFFF"/>
          </w:tcPr>
          <w:p w:rsidR="00BC46FD" w:rsidRPr="009C287A" w:rsidRDefault="00BC46FD" w:rsidP="00BC46FD">
            <w:pPr>
              <w:shd w:val="clear" w:color="auto" w:fill="FFFFFF"/>
              <w:spacing w:line="250" w:lineRule="exact"/>
              <w:ind w:left="10"/>
            </w:pPr>
            <w:r w:rsidRPr="009C287A">
              <w:rPr>
                <w:spacing w:val="-2"/>
              </w:rPr>
              <w:t>выставление годовой отметки,</w:t>
            </w:r>
          </w:p>
          <w:p w:rsidR="00BC46FD" w:rsidRPr="009C287A" w:rsidRDefault="00BC46FD" w:rsidP="00BC46FD">
            <w:pPr>
              <w:shd w:val="clear" w:color="auto" w:fill="FFFFFF"/>
              <w:spacing w:line="250" w:lineRule="exact"/>
              <w:ind w:left="10"/>
            </w:pPr>
            <w:r w:rsidRPr="009C287A">
              <w:t>как среднее арифметическое</w:t>
            </w:r>
          </w:p>
          <w:p w:rsidR="00BC46FD" w:rsidRPr="009C287A" w:rsidRDefault="00BC46FD" w:rsidP="00BC46FD">
            <w:pPr>
              <w:shd w:val="clear" w:color="auto" w:fill="FFFFFF"/>
              <w:spacing w:line="250" w:lineRule="exact"/>
              <w:ind w:left="10"/>
            </w:pPr>
            <w:r w:rsidRPr="009C287A">
              <w:t>результатов полугодовых</w:t>
            </w:r>
          </w:p>
          <w:p w:rsidR="00BC46FD" w:rsidRPr="009C287A" w:rsidRDefault="00BC46FD" w:rsidP="00BC46FD">
            <w:pPr>
              <w:shd w:val="clear" w:color="auto" w:fill="FFFFFF"/>
              <w:spacing w:line="250" w:lineRule="exact"/>
              <w:ind w:left="10"/>
            </w:pPr>
            <w:r w:rsidRPr="009C287A">
              <w:t>аттестаций</w:t>
            </w:r>
          </w:p>
        </w:tc>
        <w:tc>
          <w:tcPr>
            <w:tcW w:w="3264" w:type="dxa"/>
            <w:tcBorders>
              <w:top w:val="single" w:sz="6" w:space="0" w:color="auto"/>
              <w:left w:val="single" w:sz="6" w:space="0" w:color="auto"/>
              <w:bottom w:val="single" w:sz="6" w:space="0" w:color="auto"/>
              <w:right w:val="single" w:sz="6" w:space="0" w:color="auto"/>
            </w:tcBorders>
            <w:shd w:val="clear" w:color="auto" w:fill="FFFFFF"/>
          </w:tcPr>
          <w:p w:rsidR="00BC46FD" w:rsidRPr="009C287A" w:rsidRDefault="00BC46FD" w:rsidP="00BC46FD">
            <w:pPr>
              <w:shd w:val="clear" w:color="auto" w:fill="FFFFFF"/>
              <w:spacing w:line="250" w:lineRule="exact"/>
              <w:ind w:right="168"/>
            </w:pPr>
            <w:r w:rsidRPr="009C287A">
              <w:rPr>
                <w:spacing w:val="-2"/>
              </w:rPr>
              <w:t xml:space="preserve">выставление годовой отметки, </w:t>
            </w:r>
            <w:r w:rsidRPr="009C287A">
              <w:t>как среднее арифметическое результатов полугодовых аттестаций</w:t>
            </w:r>
          </w:p>
        </w:tc>
      </w:tr>
      <w:tr w:rsidR="00BC46FD" w:rsidRPr="009C287A" w:rsidTr="00BC46FD">
        <w:trPr>
          <w:trHeight w:hRule="exact" w:val="1022"/>
        </w:trPr>
        <w:tc>
          <w:tcPr>
            <w:tcW w:w="2558" w:type="dxa"/>
            <w:tcBorders>
              <w:top w:val="single" w:sz="6" w:space="0" w:color="auto"/>
              <w:left w:val="single" w:sz="6" w:space="0" w:color="auto"/>
              <w:bottom w:val="single" w:sz="6" w:space="0" w:color="auto"/>
              <w:right w:val="single" w:sz="6" w:space="0" w:color="auto"/>
            </w:tcBorders>
            <w:shd w:val="clear" w:color="auto" w:fill="FFFFFF"/>
          </w:tcPr>
          <w:p w:rsidR="00BC46FD" w:rsidRPr="009C287A" w:rsidRDefault="00BC46FD" w:rsidP="00BC46FD">
            <w:pPr>
              <w:shd w:val="clear" w:color="auto" w:fill="FFFFFF"/>
            </w:pPr>
            <w:r w:rsidRPr="009C287A">
              <w:t>История</w:t>
            </w:r>
          </w:p>
        </w:tc>
        <w:tc>
          <w:tcPr>
            <w:tcW w:w="3120" w:type="dxa"/>
            <w:tcBorders>
              <w:top w:val="single" w:sz="6" w:space="0" w:color="auto"/>
              <w:left w:val="single" w:sz="6" w:space="0" w:color="auto"/>
              <w:bottom w:val="single" w:sz="6" w:space="0" w:color="auto"/>
              <w:right w:val="single" w:sz="6" w:space="0" w:color="auto"/>
            </w:tcBorders>
            <w:shd w:val="clear" w:color="auto" w:fill="FFFFFF"/>
          </w:tcPr>
          <w:p w:rsidR="00BC46FD" w:rsidRPr="009C287A" w:rsidRDefault="00BC46FD" w:rsidP="00BC46FD">
            <w:pPr>
              <w:shd w:val="clear" w:color="auto" w:fill="FFFFFF"/>
              <w:spacing w:line="250" w:lineRule="exact"/>
              <w:ind w:left="10"/>
            </w:pPr>
            <w:r w:rsidRPr="009C287A">
              <w:rPr>
                <w:spacing w:val="-2"/>
              </w:rPr>
              <w:t>выставление годовой отметки,</w:t>
            </w:r>
          </w:p>
          <w:p w:rsidR="00BC46FD" w:rsidRPr="009C287A" w:rsidRDefault="00BC46FD" w:rsidP="00BC46FD">
            <w:pPr>
              <w:shd w:val="clear" w:color="auto" w:fill="FFFFFF"/>
              <w:spacing w:line="250" w:lineRule="exact"/>
              <w:ind w:left="10"/>
            </w:pPr>
            <w:r w:rsidRPr="009C287A">
              <w:t>как среднее арифметическое</w:t>
            </w:r>
          </w:p>
          <w:p w:rsidR="00BC46FD" w:rsidRPr="009C287A" w:rsidRDefault="00BC46FD" w:rsidP="00BC46FD">
            <w:pPr>
              <w:shd w:val="clear" w:color="auto" w:fill="FFFFFF"/>
              <w:spacing w:line="250" w:lineRule="exact"/>
              <w:ind w:left="10"/>
            </w:pPr>
            <w:r w:rsidRPr="009C287A">
              <w:t>результатов полугодовых</w:t>
            </w:r>
          </w:p>
          <w:p w:rsidR="00BC46FD" w:rsidRPr="009C287A" w:rsidRDefault="00BC46FD" w:rsidP="00BC46FD">
            <w:pPr>
              <w:shd w:val="clear" w:color="auto" w:fill="FFFFFF"/>
              <w:spacing w:line="250" w:lineRule="exact"/>
              <w:ind w:left="10"/>
            </w:pPr>
            <w:r w:rsidRPr="009C287A">
              <w:t>аттестаций</w:t>
            </w:r>
          </w:p>
        </w:tc>
        <w:tc>
          <w:tcPr>
            <w:tcW w:w="3264" w:type="dxa"/>
            <w:tcBorders>
              <w:top w:val="single" w:sz="6" w:space="0" w:color="auto"/>
              <w:left w:val="single" w:sz="6" w:space="0" w:color="auto"/>
              <w:bottom w:val="single" w:sz="6" w:space="0" w:color="auto"/>
              <w:right w:val="single" w:sz="6" w:space="0" w:color="auto"/>
            </w:tcBorders>
            <w:shd w:val="clear" w:color="auto" w:fill="FFFFFF"/>
          </w:tcPr>
          <w:p w:rsidR="00BC46FD" w:rsidRPr="009C287A" w:rsidRDefault="00BC46FD" w:rsidP="00BC46FD">
            <w:pPr>
              <w:shd w:val="clear" w:color="auto" w:fill="FFFFFF"/>
              <w:spacing w:line="250" w:lineRule="exact"/>
              <w:ind w:right="168"/>
            </w:pPr>
            <w:r w:rsidRPr="009C287A">
              <w:rPr>
                <w:spacing w:val="-2"/>
              </w:rPr>
              <w:t xml:space="preserve">выставление годовой отметки, </w:t>
            </w:r>
            <w:r w:rsidRPr="009C287A">
              <w:t>как среднее арифметическое результатов полугодовых аттестаций</w:t>
            </w:r>
          </w:p>
        </w:tc>
      </w:tr>
      <w:tr w:rsidR="00BC46FD" w:rsidRPr="009C287A" w:rsidTr="00BC46FD">
        <w:trPr>
          <w:trHeight w:hRule="exact" w:val="1022"/>
        </w:trPr>
        <w:tc>
          <w:tcPr>
            <w:tcW w:w="2558" w:type="dxa"/>
            <w:tcBorders>
              <w:top w:val="single" w:sz="6" w:space="0" w:color="auto"/>
              <w:left w:val="single" w:sz="6" w:space="0" w:color="auto"/>
              <w:bottom w:val="single" w:sz="6" w:space="0" w:color="auto"/>
              <w:right w:val="single" w:sz="6" w:space="0" w:color="auto"/>
            </w:tcBorders>
            <w:shd w:val="clear" w:color="auto" w:fill="FFFFFF"/>
          </w:tcPr>
          <w:p w:rsidR="00BC46FD" w:rsidRPr="009C287A" w:rsidRDefault="00BC46FD" w:rsidP="00BC46FD">
            <w:pPr>
              <w:shd w:val="clear" w:color="auto" w:fill="FFFFFF"/>
              <w:spacing w:line="288" w:lineRule="exact"/>
              <w:ind w:right="293"/>
            </w:pPr>
            <w:r w:rsidRPr="009C287A">
              <w:t xml:space="preserve">Обществознание </w:t>
            </w:r>
            <w:proofErr w:type="gramStart"/>
            <w:r w:rsidRPr="009C287A">
              <w:t xml:space="preserve">( </w:t>
            </w:r>
            <w:proofErr w:type="gramEnd"/>
            <w:r w:rsidRPr="009C287A">
              <w:rPr>
                <w:spacing w:val="-2"/>
              </w:rPr>
              <w:t xml:space="preserve">включая экономику и </w:t>
            </w:r>
            <w:r w:rsidRPr="009C287A">
              <w:t>право)</w:t>
            </w:r>
          </w:p>
        </w:tc>
        <w:tc>
          <w:tcPr>
            <w:tcW w:w="3120" w:type="dxa"/>
            <w:tcBorders>
              <w:top w:val="single" w:sz="6" w:space="0" w:color="auto"/>
              <w:left w:val="single" w:sz="6" w:space="0" w:color="auto"/>
              <w:bottom w:val="single" w:sz="6" w:space="0" w:color="auto"/>
              <w:right w:val="single" w:sz="6" w:space="0" w:color="auto"/>
            </w:tcBorders>
            <w:shd w:val="clear" w:color="auto" w:fill="FFFFFF"/>
          </w:tcPr>
          <w:p w:rsidR="00BC46FD" w:rsidRPr="009C287A" w:rsidRDefault="00BC46FD" w:rsidP="00BC46FD">
            <w:pPr>
              <w:shd w:val="clear" w:color="auto" w:fill="FFFFFF"/>
              <w:ind w:left="154"/>
            </w:pPr>
            <w:r w:rsidRPr="009C287A">
              <w:rPr>
                <w:spacing w:val="-2"/>
              </w:rPr>
              <w:t>Тестирование по типу ГИА</w:t>
            </w:r>
          </w:p>
        </w:tc>
        <w:tc>
          <w:tcPr>
            <w:tcW w:w="3264" w:type="dxa"/>
            <w:tcBorders>
              <w:top w:val="single" w:sz="6" w:space="0" w:color="auto"/>
              <w:left w:val="single" w:sz="6" w:space="0" w:color="auto"/>
              <w:bottom w:val="single" w:sz="6" w:space="0" w:color="auto"/>
              <w:right w:val="single" w:sz="6" w:space="0" w:color="auto"/>
            </w:tcBorders>
            <w:shd w:val="clear" w:color="auto" w:fill="FFFFFF"/>
          </w:tcPr>
          <w:p w:rsidR="00BC46FD" w:rsidRPr="009C287A" w:rsidRDefault="00BC46FD" w:rsidP="00BC46FD">
            <w:pPr>
              <w:shd w:val="clear" w:color="auto" w:fill="FFFFFF"/>
              <w:spacing w:line="250" w:lineRule="exact"/>
              <w:ind w:right="168"/>
            </w:pPr>
            <w:r w:rsidRPr="009C287A">
              <w:rPr>
                <w:spacing w:val="-2"/>
              </w:rPr>
              <w:t xml:space="preserve">выставление годовой отметки, </w:t>
            </w:r>
            <w:r w:rsidRPr="009C287A">
              <w:t>как среднее арифметическое результатов полугодовых аттестаций</w:t>
            </w:r>
          </w:p>
        </w:tc>
      </w:tr>
      <w:tr w:rsidR="00BC46FD" w:rsidRPr="009C287A" w:rsidTr="00BC46FD">
        <w:trPr>
          <w:trHeight w:hRule="exact" w:val="1022"/>
        </w:trPr>
        <w:tc>
          <w:tcPr>
            <w:tcW w:w="2558" w:type="dxa"/>
            <w:tcBorders>
              <w:top w:val="single" w:sz="6" w:space="0" w:color="auto"/>
              <w:left w:val="single" w:sz="6" w:space="0" w:color="auto"/>
              <w:bottom w:val="single" w:sz="6" w:space="0" w:color="auto"/>
              <w:right w:val="single" w:sz="6" w:space="0" w:color="auto"/>
            </w:tcBorders>
            <w:shd w:val="clear" w:color="auto" w:fill="FFFFFF"/>
          </w:tcPr>
          <w:p w:rsidR="00BC46FD" w:rsidRPr="009C287A" w:rsidRDefault="00BC46FD" w:rsidP="00BC46FD">
            <w:pPr>
              <w:shd w:val="clear" w:color="auto" w:fill="FFFFFF"/>
            </w:pPr>
            <w:r w:rsidRPr="009C287A">
              <w:t>География</w:t>
            </w:r>
          </w:p>
        </w:tc>
        <w:tc>
          <w:tcPr>
            <w:tcW w:w="3120" w:type="dxa"/>
            <w:tcBorders>
              <w:top w:val="single" w:sz="6" w:space="0" w:color="auto"/>
              <w:left w:val="single" w:sz="6" w:space="0" w:color="auto"/>
              <w:bottom w:val="single" w:sz="6" w:space="0" w:color="auto"/>
              <w:right w:val="single" w:sz="6" w:space="0" w:color="auto"/>
            </w:tcBorders>
            <w:shd w:val="clear" w:color="auto" w:fill="FFFFFF"/>
          </w:tcPr>
          <w:p w:rsidR="00BC46FD" w:rsidRPr="009C287A" w:rsidRDefault="00BC46FD" w:rsidP="00BC46FD">
            <w:pPr>
              <w:shd w:val="clear" w:color="auto" w:fill="FFFFFF"/>
              <w:spacing w:line="250" w:lineRule="exact"/>
              <w:ind w:right="24"/>
            </w:pPr>
            <w:r w:rsidRPr="009C287A">
              <w:rPr>
                <w:spacing w:val="-2"/>
              </w:rPr>
              <w:t xml:space="preserve">выставление годовой отметки, </w:t>
            </w:r>
            <w:r w:rsidRPr="009C287A">
              <w:t>как среднее арифметическое результатов полугодовых аттестаций</w:t>
            </w:r>
          </w:p>
        </w:tc>
        <w:tc>
          <w:tcPr>
            <w:tcW w:w="3264" w:type="dxa"/>
            <w:tcBorders>
              <w:top w:val="single" w:sz="6" w:space="0" w:color="auto"/>
              <w:left w:val="single" w:sz="6" w:space="0" w:color="auto"/>
              <w:bottom w:val="single" w:sz="6" w:space="0" w:color="auto"/>
              <w:right w:val="single" w:sz="6" w:space="0" w:color="auto"/>
            </w:tcBorders>
            <w:shd w:val="clear" w:color="auto" w:fill="FFFFFF"/>
          </w:tcPr>
          <w:p w:rsidR="00BC46FD" w:rsidRPr="009C287A" w:rsidRDefault="00BC46FD" w:rsidP="00BC46FD">
            <w:pPr>
              <w:shd w:val="clear" w:color="auto" w:fill="FFFFFF"/>
              <w:spacing w:line="250" w:lineRule="exact"/>
              <w:ind w:right="168"/>
            </w:pPr>
            <w:r w:rsidRPr="009C287A">
              <w:rPr>
                <w:spacing w:val="-2"/>
              </w:rPr>
              <w:t xml:space="preserve">выставление годовой отметки, </w:t>
            </w:r>
            <w:r w:rsidRPr="009C287A">
              <w:t>как среднее арифметическое результатов полугодовых аттестаций</w:t>
            </w:r>
          </w:p>
        </w:tc>
      </w:tr>
      <w:tr w:rsidR="00BC46FD" w:rsidRPr="009C287A" w:rsidTr="00BC46FD">
        <w:trPr>
          <w:trHeight w:hRule="exact" w:val="1022"/>
        </w:trPr>
        <w:tc>
          <w:tcPr>
            <w:tcW w:w="2558" w:type="dxa"/>
            <w:tcBorders>
              <w:top w:val="single" w:sz="6" w:space="0" w:color="auto"/>
              <w:left w:val="single" w:sz="6" w:space="0" w:color="auto"/>
              <w:bottom w:val="single" w:sz="6" w:space="0" w:color="auto"/>
              <w:right w:val="single" w:sz="6" w:space="0" w:color="auto"/>
            </w:tcBorders>
            <w:shd w:val="clear" w:color="auto" w:fill="FFFFFF"/>
          </w:tcPr>
          <w:p w:rsidR="00BC46FD" w:rsidRPr="009C287A" w:rsidRDefault="00BC46FD" w:rsidP="00BC46FD">
            <w:pPr>
              <w:shd w:val="clear" w:color="auto" w:fill="FFFFFF"/>
            </w:pPr>
            <w:r w:rsidRPr="009C287A">
              <w:t>Физика</w:t>
            </w:r>
          </w:p>
        </w:tc>
        <w:tc>
          <w:tcPr>
            <w:tcW w:w="3120" w:type="dxa"/>
            <w:tcBorders>
              <w:top w:val="single" w:sz="6" w:space="0" w:color="auto"/>
              <w:left w:val="single" w:sz="6" w:space="0" w:color="auto"/>
              <w:bottom w:val="single" w:sz="6" w:space="0" w:color="auto"/>
              <w:right w:val="single" w:sz="6" w:space="0" w:color="auto"/>
            </w:tcBorders>
            <w:shd w:val="clear" w:color="auto" w:fill="FFFFFF"/>
          </w:tcPr>
          <w:p w:rsidR="00BC46FD" w:rsidRPr="009C287A" w:rsidRDefault="00BC46FD" w:rsidP="00BC46FD">
            <w:pPr>
              <w:shd w:val="clear" w:color="auto" w:fill="FFFFFF"/>
              <w:spacing w:line="254" w:lineRule="exact"/>
              <w:ind w:right="24"/>
            </w:pPr>
            <w:r w:rsidRPr="009C287A">
              <w:rPr>
                <w:spacing w:val="-2"/>
              </w:rPr>
              <w:t xml:space="preserve">выставление годовой отметки, </w:t>
            </w:r>
            <w:r w:rsidRPr="009C287A">
              <w:t>как среднее арифметическое результатов полугодовых аттестаций</w:t>
            </w:r>
          </w:p>
        </w:tc>
        <w:tc>
          <w:tcPr>
            <w:tcW w:w="3264" w:type="dxa"/>
            <w:tcBorders>
              <w:top w:val="single" w:sz="6" w:space="0" w:color="auto"/>
              <w:left w:val="single" w:sz="6" w:space="0" w:color="auto"/>
              <w:bottom w:val="single" w:sz="6" w:space="0" w:color="auto"/>
              <w:right w:val="single" w:sz="6" w:space="0" w:color="auto"/>
            </w:tcBorders>
            <w:shd w:val="clear" w:color="auto" w:fill="FFFFFF"/>
          </w:tcPr>
          <w:p w:rsidR="00BC46FD" w:rsidRPr="009C287A" w:rsidRDefault="00BC46FD" w:rsidP="00BC46FD">
            <w:pPr>
              <w:shd w:val="clear" w:color="auto" w:fill="FFFFFF"/>
              <w:spacing w:line="254" w:lineRule="exact"/>
              <w:ind w:right="168"/>
            </w:pPr>
            <w:r w:rsidRPr="009C287A">
              <w:rPr>
                <w:spacing w:val="-2"/>
              </w:rPr>
              <w:t xml:space="preserve">выставление годовой отметки, </w:t>
            </w:r>
            <w:r w:rsidRPr="009C287A">
              <w:t>как среднее арифметическое результатов полугодовых аттестаций</w:t>
            </w:r>
          </w:p>
        </w:tc>
      </w:tr>
      <w:tr w:rsidR="00BC46FD" w:rsidRPr="009C287A" w:rsidTr="00BC46FD">
        <w:trPr>
          <w:trHeight w:hRule="exact" w:val="1022"/>
        </w:trPr>
        <w:tc>
          <w:tcPr>
            <w:tcW w:w="2558" w:type="dxa"/>
            <w:tcBorders>
              <w:top w:val="single" w:sz="6" w:space="0" w:color="auto"/>
              <w:left w:val="single" w:sz="6" w:space="0" w:color="auto"/>
              <w:bottom w:val="single" w:sz="6" w:space="0" w:color="auto"/>
              <w:right w:val="single" w:sz="6" w:space="0" w:color="auto"/>
            </w:tcBorders>
            <w:shd w:val="clear" w:color="auto" w:fill="FFFFFF"/>
          </w:tcPr>
          <w:p w:rsidR="00BC46FD" w:rsidRPr="009C287A" w:rsidRDefault="00BC46FD" w:rsidP="00BC46FD">
            <w:pPr>
              <w:shd w:val="clear" w:color="auto" w:fill="FFFFFF"/>
            </w:pPr>
            <w:r w:rsidRPr="009C287A">
              <w:t>Химия</w:t>
            </w:r>
          </w:p>
        </w:tc>
        <w:tc>
          <w:tcPr>
            <w:tcW w:w="3120" w:type="dxa"/>
            <w:tcBorders>
              <w:top w:val="single" w:sz="6" w:space="0" w:color="auto"/>
              <w:left w:val="single" w:sz="6" w:space="0" w:color="auto"/>
              <w:bottom w:val="single" w:sz="6" w:space="0" w:color="auto"/>
              <w:right w:val="single" w:sz="6" w:space="0" w:color="auto"/>
            </w:tcBorders>
            <w:shd w:val="clear" w:color="auto" w:fill="FFFFFF"/>
          </w:tcPr>
          <w:p w:rsidR="00BC46FD" w:rsidRPr="009C287A" w:rsidRDefault="00BC46FD" w:rsidP="00BC46FD">
            <w:pPr>
              <w:shd w:val="clear" w:color="auto" w:fill="FFFFFF"/>
              <w:spacing w:line="250" w:lineRule="exact"/>
              <w:ind w:right="24"/>
            </w:pPr>
            <w:r w:rsidRPr="009C287A">
              <w:rPr>
                <w:spacing w:val="-2"/>
              </w:rPr>
              <w:t xml:space="preserve">выставление годовой отметки, </w:t>
            </w:r>
            <w:r w:rsidRPr="009C287A">
              <w:t>как среднее арифметическое результатов полугодовых аттестаций</w:t>
            </w:r>
          </w:p>
        </w:tc>
        <w:tc>
          <w:tcPr>
            <w:tcW w:w="3264" w:type="dxa"/>
            <w:tcBorders>
              <w:top w:val="single" w:sz="6" w:space="0" w:color="auto"/>
              <w:left w:val="single" w:sz="6" w:space="0" w:color="auto"/>
              <w:bottom w:val="single" w:sz="6" w:space="0" w:color="auto"/>
              <w:right w:val="single" w:sz="6" w:space="0" w:color="auto"/>
            </w:tcBorders>
            <w:shd w:val="clear" w:color="auto" w:fill="FFFFFF"/>
          </w:tcPr>
          <w:p w:rsidR="00BC46FD" w:rsidRPr="009C287A" w:rsidRDefault="00BC46FD" w:rsidP="00BC46FD">
            <w:pPr>
              <w:shd w:val="clear" w:color="auto" w:fill="FFFFFF"/>
              <w:spacing w:line="250" w:lineRule="exact"/>
              <w:ind w:right="168"/>
            </w:pPr>
            <w:r w:rsidRPr="009C287A">
              <w:rPr>
                <w:spacing w:val="-2"/>
              </w:rPr>
              <w:t xml:space="preserve">выставление годовой отметки, </w:t>
            </w:r>
            <w:r w:rsidRPr="009C287A">
              <w:t>как среднее арифметическое результатов полугодовых аттестаций</w:t>
            </w:r>
          </w:p>
        </w:tc>
      </w:tr>
      <w:tr w:rsidR="00BC46FD" w:rsidRPr="009C287A" w:rsidTr="00BC46FD">
        <w:trPr>
          <w:trHeight w:hRule="exact" w:val="1022"/>
        </w:trPr>
        <w:tc>
          <w:tcPr>
            <w:tcW w:w="2558" w:type="dxa"/>
            <w:tcBorders>
              <w:top w:val="single" w:sz="6" w:space="0" w:color="auto"/>
              <w:left w:val="single" w:sz="6" w:space="0" w:color="auto"/>
              <w:bottom w:val="single" w:sz="6" w:space="0" w:color="auto"/>
              <w:right w:val="single" w:sz="6" w:space="0" w:color="auto"/>
            </w:tcBorders>
            <w:shd w:val="clear" w:color="auto" w:fill="FFFFFF"/>
          </w:tcPr>
          <w:p w:rsidR="00BC46FD" w:rsidRPr="009C287A" w:rsidRDefault="00BC46FD" w:rsidP="00BC46FD">
            <w:pPr>
              <w:shd w:val="clear" w:color="auto" w:fill="FFFFFF"/>
            </w:pPr>
            <w:r w:rsidRPr="009C287A">
              <w:t>Биология</w:t>
            </w:r>
          </w:p>
        </w:tc>
        <w:tc>
          <w:tcPr>
            <w:tcW w:w="3120" w:type="dxa"/>
            <w:tcBorders>
              <w:top w:val="single" w:sz="6" w:space="0" w:color="auto"/>
              <w:left w:val="single" w:sz="6" w:space="0" w:color="auto"/>
              <w:bottom w:val="single" w:sz="6" w:space="0" w:color="auto"/>
              <w:right w:val="single" w:sz="6" w:space="0" w:color="auto"/>
            </w:tcBorders>
            <w:shd w:val="clear" w:color="auto" w:fill="FFFFFF"/>
          </w:tcPr>
          <w:p w:rsidR="00BC46FD" w:rsidRPr="009C287A" w:rsidRDefault="00BC46FD" w:rsidP="00BC46FD">
            <w:pPr>
              <w:shd w:val="clear" w:color="auto" w:fill="FFFFFF"/>
              <w:spacing w:line="250" w:lineRule="exact"/>
              <w:ind w:right="24"/>
            </w:pPr>
            <w:r w:rsidRPr="009C287A">
              <w:rPr>
                <w:spacing w:val="-2"/>
              </w:rPr>
              <w:t xml:space="preserve">выставление годовой отметки, </w:t>
            </w:r>
            <w:r w:rsidRPr="009C287A">
              <w:t>как среднее арифметическое результатов полугодовых аттестаций</w:t>
            </w:r>
          </w:p>
        </w:tc>
        <w:tc>
          <w:tcPr>
            <w:tcW w:w="3264" w:type="dxa"/>
            <w:tcBorders>
              <w:top w:val="single" w:sz="6" w:space="0" w:color="auto"/>
              <w:left w:val="single" w:sz="6" w:space="0" w:color="auto"/>
              <w:bottom w:val="single" w:sz="6" w:space="0" w:color="auto"/>
              <w:right w:val="single" w:sz="6" w:space="0" w:color="auto"/>
            </w:tcBorders>
            <w:shd w:val="clear" w:color="auto" w:fill="FFFFFF"/>
          </w:tcPr>
          <w:p w:rsidR="00BC46FD" w:rsidRPr="009C287A" w:rsidRDefault="00BC46FD" w:rsidP="00BC46FD">
            <w:pPr>
              <w:shd w:val="clear" w:color="auto" w:fill="FFFFFF"/>
              <w:spacing w:line="250" w:lineRule="exact"/>
              <w:ind w:right="168"/>
            </w:pPr>
            <w:r w:rsidRPr="009C287A">
              <w:rPr>
                <w:spacing w:val="-2"/>
              </w:rPr>
              <w:t xml:space="preserve">выставление годовой отметки, </w:t>
            </w:r>
            <w:r w:rsidRPr="009C287A">
              <w:t>как среднее арифметическое результатов полугодовых аттестаций</w:t>
            </w:r>
          </w:p>
        </w:tc>
      </w:tr>
      <w:tr w:rsidR="00BC46FD" w:rsidRPr="009C287A" w:rsidTr="00BC46FD">
        <w:trPr>
          <w:trHeight w:hRule="exact" w:val="1018"/>
        </w:trPr>
        <w:tc>
          <w:tcPr>
            <w:tcW w:w="2558" w:type="dxa"/>
            <w:tcBorders>
              <w:top w:val="single" w:sz="6" w:space="0" w:color="auto"/>
              <w:left w:val="single" w:sz="6" w:space="0" w:color="auto"/>
              <w:bottom w:val="single" w:sz="6" w:space="0" w:color="auto"/>
              <w:right w:val="single" w:sz="6" w:space="0" w:color="auto"/>
            </w:tcBorders>
            <w:shd w:val="clear" w:color="auto" w:fill="FFFFFF"/>
          </w:tcPr>
          <w:p w:rsidR="00BC46FD" w:rsidRPr="009C287A" w:rsidRDefault="00BC46FD" w:rsidP="00BC46FD">
            <w:pPr>
              <w:shd w:val="clear" w:color="auto" w:fill="FFFFFF"/>
              <w:spacing w:line="288" w:lineRule="exact"/>
              <w:ind w:right="806" w:firstLine="53"/>
            </w:pPr>
            <w:r w:rsidRPr="009C287A">
              <w:t>МХК (Мировая художественная культура)</w:t>
            </w:r>
          </w:p>
        </w:tc>
        <w:tc>
          <w:tcPr>
            <w:tcW w:w="3120" w:type="dxa"/>
            <w:tcBorders>
              <w:top w:val="single" w:sz="6" w:space="0" w:color="auto"/>
              <w:left w:val="single" w:sz="6" w:space="0" w:color="auto"/>
              <w:bottom w:val="single" w:sz="6" w:space="0" w:color="auto"/>
              <w:right w:val="single" w:sz="6" w:space="0" w:color="auto"/>
            </w:tcBorders>
            <w:shd w:val="clear" w:color="auto" w:fill="FFFFFF"/>
          </w:tcPr>
          <w:p w:rsidR="00BC46FD" w:rsidRPr="009C287A" w:rsidRDefault="00BC46FD" w:rsidP="00BC46FD">
            <w:pPr>
              <w:shd w:val="clear" w:color="auto" w:fill="FFFFFF"/>
              <w:spacing w:line="250" w:lineRule="exact"/>
              <w:ind w:right="24"/>
            </w:pPr>
            <w:r w:rsidRPr="009C287A">
              <w:rPr>
                <w:spacing w:val="-2"/>
              </w:rPr>
              <w:t xml:space="preserve">выставление годовой отметки, </w:t>
            </w:r>
            <w:r w:rsidRPr="009C287A">
              <w:t>как среднее арифметическое результатов полугодовых аттестаций</w:t>
            </w:r>
          </w:p>
        </w:tc>
        <w:tc>
          <w:tcPr>
            <w:tcW w:w="3264" w:type="dxa"/>
            <w:tcBorders>
              <w:top w:val="single" w:sz="6" w:space="0" w:color="auto"/>
              <w:left w:val="single" w:sz="6" w:space="0" w:color="auto"/>
              <w:bottom w:val="single" w:sz="6" w:space="0" w:color="auto"/>
              <w:right w:val="single" w:sz="6" w:space="0" w:color="auto"/>
            </w:tcBorders>
            <w:shd w:val="clear" w:color="auto" w:fill="FFFFFF"/>
          </w:tcPr>
          <w:p w:rsidR="00BC46FD" w:rsidRPr="009C287A" w:rsidRDefault="00BC46FD" w:rsidP="00BC46FD">
            <w:pPr>
              <w:shd w:val="clear" w:color="auto" w:fill="FFFFFF"/>
              <w:spacing w:line="250" w:lineRule="exact"/>
              <w:ind w:right="168"/>
            </w:pPr>
            <w:r w:rsidRPr="009C287A">
              <w:rPr>
                <w:spacing w:val="-2"/>
              </w:rPr>
              <w:t xml:space="preserve">выставление годовой отметки, </w:t>
            </w:r>
            <w:r w:rsidRPr="009C287A">
              <w:t>как среднее арифметическое результатов полугодовых аттестаций</w:t>
            </w:r>
          </w:p>
        </w:tc>
      </w:tr>
      <w:tr w:rsidR="00BC46FD" w:rsidRPr="009C287A" w:rsidTr="00BC46FD">
        <w:trPr>
          <w:trHeight w:hRule="exact" w:val="1460"/>
        </w:trPr>
        <w:tc>
          <w:tcPr>
            <w:tcW w:w="2558" w:type="dxa"/>
            <w:tcBorders>
              <w:top w:val="single" w:sz="6" w:space="0" w:color="auto"/>
              <w:left w:val="single" w:sz="6" w:space="0" w:color="auto"/>
              <w:bottom w:val="single" w:sz="6" w:space="0" w:color="auto"/>
              <w:right w:val="single" w:sz="6" w:space="0" w:color="auto"/>
            </w:tcBorders>
            <w:shd w:val="clear" w:color="auto" w:fill="FFFFFF"/>
          </w:tcPr>
          <w:p w:rsidR="00BC46FD" w:rsidRPr="009C287A" w:rsidRDefault="00BC46FD" w:rsidP="00BC46FD">
            <w:pPr>
              <w:shd w:val="clear" w:color="auto" w:fill="FFFFFF"/>
              <w:spacing w:line="288" w:lineRule="exact"/>
              <w:ind w:right="499" w:firstLine="53"/>
            </w:pPr>
            <w:r w:rsidRPr="009C287A">
              <w:t>(ОБЖ)            Основы безопасности жизнедеятельности</w:t>
            </w:r>
          </w:p>
        </w:tc>
        <w:tc>
          <w:tcPr>
            <w:tcW w:w="3120" w:type="dxa"/>
            <w:tcBorders>
              <w:top w:val="single" w:sz="6" w:space="0" w:color="auto"/>
              <w:left w:val="single" w:sz="6" w:space="0" w:color="auto"/>
              <w:bottom w:val="single" w:sz="6" w:space="0" w:color="auto"/>
              <w:right w:val="single" w:sz="6" w:space="0" w:color="auto"/>
            </w:tcBorders>
            <w:shd w:val="clear" w:color="auto" w:fill="FFFFFF"/>
          </w:tcPr>
          <w:p w:rsidR="00BC46FD" w:rsidRPr="009C287A" w:rsidRDefault="00BC46FD" w:rsidP="00BC46FD">
            <w:pPr>
              <w:shd w:val="clear" w:color="auto" w:fill="FFFFFF"/>
              <w:spacing w:line="250" w:lineRule="exact"/>
              <w:ind w:right="24"/>
            </w:pPr>
            <w:r w:rsidRPr="009C287A">
              <w:rPr>
                <w:spacing w:val="-2"/>
              </w:rPr>
              <w:t xml:space="preserve">выставление годовой отметки, </w:t>
            </w:r>
            <w:r w:rsidRPr="009C287A">
              <w:t>как среднее арифметическое результатов полугодовых аттестаций</w:t>
            </w:r>
          </w:p>
        </w:tc>
        <w:tc>
          <w:tcPr>
            <w:tcW w:w="3264" w:type="dxa"/>
            <w:tcBorders>
              <w:top w:val="single" w:sz="6" w:space="0" w:color="auto"/>
              <w:left w:val="single" w:sz="6" w:space="0" w:color="auto"/>
              <w:bottom w:val="single" w:sz="6" w:space="0" w:color="auto"/>
              <w:right w:val="single" w:sz="6" w:space="0" w:color="auto"/>
            </w:tcBorders>
            <w:shd w:val="clear" w:color="auto" w:fill="FFFFFF"/>
          </w:tcPr>
          <w:p w:rsidR="00BC46FD" w:rsidRPr="009C287A" w:rsidRDefault="00BC46FD" w:rsidP="00BC46FD">
            <w:pPr>
              <w:shd w:val="clear" w:color="auto" w:fill="FFFFFF"/>
              <w:spacing w:line="250" w:lineRule="exact"/>
              <w:ind w:right="168"/>
            </w:pPr>
            <w:r w:rsidRPr="009C287A">
              <w:rPr>
                <w:spacing w:val="-2"/>
              </w:rPr>
              <w:t xml:space="preserve">выставление годовой отметки, </w:t>
            </w:r>
            <w:r w:rsidRPr="009C287A">
              <w:t>как среднее арифметическое результатов полугодовых аттестаций</w:t>
            </w:r>
          </w:p>
        </w:tc>
      </w:tr>
      <w:tr w:rsidR="00BC46FD" w:rsidRPr="009C287A" w:rsidTr="00BC46FD">
        <w:trPr>
          <w:trHeight w:hRule="exact" w:val="1027"/>
        </w:trPr>
        <w:tc>
          <w:tcPr>
            <w:tcW w:w="2558" w:type="dxa"/>
            <w:tcBorders>
              <w:top w:val="single" w:sz="6" w:space="0" w:color="auto"/>
              <w:left w:val="single" w:sz="6" w:space="0" w:color="auto"/>
              <w:bottom w:val="single" w:sz="6" w:space="0" w:color="auto"/>
              <w:right w:val="single" w:sz="6" w:space="0" w:color="auto"/>
            </w:tcBorders>
            <w:shd w:val="clear" w:color="auto" w:fill="FFFFFF"/>
          </w:tcPr>
          <w:p w:rsidR="00BC46FD" w:rsidRPr="009C287A" w:rsidRDefault="00BC46FD" w:rsidP="00BC46FD">
            <w:pPr>
              <w:shd w:val="clear" w:color="auto" w:fill="FFFFFF"/>
              <w:spacing w:line="288" w:lineRule="exact"/>
              <w:ind w:right="499" w:firstLine="53"/>
            </w:pPr>
            <w:r w:rsidRPr="009C287A">
              <w:lastRenderedPageBreak/>
              <w:t>Астрономия</w:t>
            </w:r>
          </w:p>
        </w:tc>
        <w:tc>
          <w:tcPr>
            <w:tcW w:w="3120" w:type="dxa"/>
            <w:tcBorders>
              <w:top w:val="single" w:sz="6" w:space="0" w:color="auto"/>
              <w:left w:val="single" w:sz="6" w:space="0" w:color="auto"/>
              <w:bottom w:val="single" w:sz="6" w:space="0" w:color="auto"/>
              <w:right w:val="single" w:sz="6" w:space="0" w:color="auto"/>
            </w:tcBorders>
            <w:shd w:val="clear" w:color="auto" w:fill="FFFFFF"/>
          </w:tcPr>
          <w:p w:rsidR="00BC46FD" w:rsidRPr="009C287A" w:rsidRDefault="00BC46FD" w:rsidP="00BC46FD">
            <w:pPr>
              <w:shd w:val="clear" w:color="auto" w:fill="FFFFFF"/>
              <w:spacing w:line="250" w:lineRule="exact"/>
              <w:ind w:right="24"/>
            </w:pPr>
          </w:p>
        </w:tc>
        <w:tc>
          <w:tcPr>
            <w:tcW w:w="3264" w:type="dxa"/>
            <w:tcBorders>
              <w:top w:val="single" w:sz="6" w:space="0" w:color="auto"/>
              <w:left w:val="single" w:sz="6" w:space="0" w:color="auto"/>
              <w:bottom w:val="single" w:sz="6" w:space="0" w:color="auto"/>
              <w:right w:val="single" w:sz="6" w:space="0" w:color="auto"/>
            </w:tcBorders>
            <w:shd w:val="clear" w:color="auto" w:fill="FFFFFF"/>
          </w:tcPr>
          <w:p w:rsidR="00BC46FD" w:rsidRPr="009C287A" w:rsidRDefault="00BC46FD" w:rsidP="00BC46FD">
            <w:pPr>
              <w:shd w:val="clear" w:color="auto" w:fill="FFFFFF"/>
              <w:spacing w:line="250" w:lineRule="exact"/>
              <w:ind w:right="168"/>
            </w:pPr>
            <w:r w:rsidRPr="009C287A">
              <w:rPr>
                <w:spacing w:val="-2"/>
              </w:rPr>
              <w:t xml:space="preserve">выставление годовой отметки, </w:t>
            </w:r>
            <w:r w:rsidRPr="009C287A">
              <w:t>как среднее арифметическое результатов полугодовых аттестаций</w:t>
            </w:r>
          </w:p>
        </w:tc>
      </w:tr>
      <w:tr w:rsidR="00BC46FD" w:rsidRPr="009C287A" w:rsidTr="00BC46FD">
        <w:trPr>
          <w:trHeight w:hRule="exact" w:val="1027"/>
        </w:trPr>
        <w:tc>
          <w:tcPr>
            <w:tcW w:w="2558" w:type="dxa"/>
            <w:tcBorders>
              <w:top w:val="single" w:sz="6" w:space="0" w:color="auto"/>
              <w:left w:val="single" w:sz="6" w:space="0" w:color="auto"/>
              <w:bottom w:val="single" w:sz="6" w:space="0" w:color="auto"/>
              <w:right w:val="single" w:sz="6" w:space="0" w:color="auto"/>
            </w:tcBorders>
            <w:shd w:val="clear" w:color="auto" w:fill="FFFFFF"/>
          </w:tcPr>
          <w:p w:rsidR="00BC46FD" w:rsidRPr="009C287A" w:rsidRDefault="00BC46FD" w:rsidP="00BC46FD">
            <w:pPr>
              <w:shd w:val="clear" w:color="auto" w:fill="FFFFFF"/>
            </w:pPr>
            <w:r w:rsidRPr="009C287A">
              <w:rPr>
                <w:spacing w:val="-2"/>
              </w:rPr>
              <w:t>Физическая культура</w:t>
            </w:r>
          </w:p>
        </w:tc>
        <w:tc>
          <w:tcPr>
            <w:tcW w:w="3120" w:type="dxa"/>
            <w:tcBorders>
              <w:top w:val="single" w:sz="6" w:space="0" w:color="auto"/>
              <w:left w:val="single" w:sz="6" w:space="0" w:color="auto"/>
              <w:bottom w:val="single" w:sz="6" w:space="0" w:color="auto"/>
              <w:right w:val="single" w:sz="6" w:space="0" w:color="auto"/>
            </w:tcBorders>
            <w:shd w:val="clear" w:color="auto" w:fill="FFFFFF"/>
          </w:tcPr>
          <w:p w:rsidR="00BC46FD" w:rsidRPr="009C287A" w:rsidRDefault="00BC46FD" w:rsidP="00BC46FD">
            <w:pPr>
              <w:shd w:val="clear" w:color="auto" w:fill="FFFFFF"/>
              <w:spacing w:line="250" w:lineRule="exact"/>
              <w:ind w:right="24"/>
            </w:pPr>
            <w:r w:rsidRPr="009C287A">
              <w:rPr>
                <w:spacing w:val="-2"/>
              </w:rPr>
              <w:t xml:space="preserve">выставление годовой отметки, </w:t>
            </w:r>
            <w:r w:rsidRPr="009C287A">
              <w:t>как среднее арифметическое результатов полугодовых аттестаций</w:t>
            </w:r>
          </w:p>
        </w:tc>
        <w:tc>
          <w:tcPr>
            <w:tcW w:w="3264" w:type="dxa"/>
            <w:tcBorders>
              <w:top w:val="single" w:sz="6" w:space="0" w:color="auto"/>
              <w:left w:val="single" w:sz="6" w:space="0" w:color="auto"/>
              <w:bottom w:val="single" w:sz="6" w:space="0" w:color="auto"/>
              <w:right w:val="single" w:sz="6" w:space="0" w:color="auto"/>
            </w:tcBorders>
            <w:shd w:val="clear" w:color="auto" w:fill="FFFFFF"/>
          </w:tcPr>
          <w:p w:rsidR="00BC46FD" w:rsidRPr="009C287A" w:rsidRDefault="00BC46FD" w:rsidP="00BC46FD">
            <w:pPr>
              <w:shd w:val="clear" w:color="auto" w:fill="FFFFFF"/>
              <w:spacing w:line="250" w:lineRule="exact"/>
              <w:ind w:right="168"/>
            </w:pPr>
            <w:r w:rsidRPr="009C287A">
              <w:rPr>
                <w:spacing w:val="-2"/>
              </w:rPr>
              <w:t xml:space="preserve">выставление годовой отметки, </w:t>
            </w:r>
            <w:r w:rsidRPr="009C287A">
              <w:t>как среднее арифметическое результатов полугодовых аттестаций</w:t>
            </w:r>
          </w:p>
        </w:tc>
      </w:tr>
      <w:tr w:rsidR="00BC46FD" w:rsidRPr="009C287A" w:rsidTr="00BC46FD">
        <w:trPr>
          <w:trHeight w:hRule="exact" w:val="1022"/>
        </w:trPr>
        <w:tc>
          <w:tcPr>
            <w:tcW w:w="2558" w:type="dxa"/>
            <w:tcBorders>
              <w:top w:val="single" w:sz="6" w:space="0" w:color="auto"/>
              <w:left w:val="single" w:sz="6" w:space="0" w:color="auto"/>
              <w:bottom w:val="single" w:sz="6" w:space="0" w:color="auto"/>
              <w:right w:val="single" w:sz="6" w:space="0" w:color="auto"/>
            </w:tcBorders>
            <w:shd w:val="clear" w:color="auto" w:fill="FFFFFF"/>
          </w:tcPr>
          <w:p w:rsidR="00BC46FD" w:rsidRPr="009C287A" w:rsidRDefault="00BC46FD" w:rsidP="00BC46FD">
            <w:pPr>
              <w:shd w:val="clear" w:color="auto" w:fill="FFFFFF"/>
            </w:pPr>
            <w:r w:rsidRPr="009C287A">
              <w:t>Технология</w:t>
            </w:r>
          </w:p>
        </w:tc>
        <w:tc>
          <w:tcPr>
            <w:tcW w:w="3120" w:type="dxa"/>
            <w:tcBorders>
              <w:top w:val="single" w:sz="6" w:space="0" w:color="auto"/>
              <w:left w:val="single" w:sz="6" w:space="0" w:color="auto"/>
              <w:bottom w:val="single" w:sz="6" w:space="0" w:color="auto"/>
              <w:right w:val="single" w:sz="6" w:space="0" w:color="auto"/>
            </w:tcBorders>
            <w:shd w:val="clear" w:color="auto" w:fill="FFFFFF"/>
          </w:tcPr>
          <w:p w:rsidR="00BC46FD" w:rsidRPr="009C287A" w:rsidRDefault="00BC46FD" w:rsidP="00BC46FD">
            <w:pPr>
              <w:shd w:val="clear" w:color="auto" w:fill="FFFFFF"/>
              <w:spacing w:line="250" w:lineRule="exact"/>
              <w:ind w:right="24"/>
            </w:pPr>
            <w:r w:rsidRPr="009C287A">
              <w:rPr>
                <w:spacing w:val="-2"/>
              </w:rPr>
              <w:t xml:space="preserve">выставление годовой отметки, </w:t>
            </w:r>
            <w:r w:rsidRPr="009C287A">
              <w:t>как среднее арифметическое результатов полугодовых аттестаций</w:t>
            </w:r>
          </w:p>
        </w:tc>
        <w:tc>
          <w:tcPr>
            <w:tcW w:w="3264" w:type="dxa"/>
            <w:tcBorders>
              <w:top w:val="single" w:sz="6" w:space="0" w:color="auto"/>
              <w:left w:val="single" w:sz="6" w:space="0" w:color="auto"/>
              <w:bottom w:val="single" w:sz="6" w:space="0" w:color="auto"/>
              <w:right w:val="single" w:sz="6" w:space="0" w:color="auto"/>
            </w:tcBorders>
            <w:shd w:val="clear" w:color="auto" w:fill="FFFFFF"/>
          </w:tcPr>
          <w:p w:rsidR="00BC46FD" w:rsidRPr="009C287A" w:rsidRDefault="00BC46FD" w:rsidP="00BC46FD">
            <w:pPr>
              <w:shd w:val="clear" w:color="auto" w:fill="FFFFFF"/>
              <w:spacing w:line="250" w:lineRule="exact"/>
              <w:ind w:right="168"/>
            </w:pPr>
            <w:r w:rsidRPr="009C287A">
              <w:rPr>
                <w:spacing w:val="-2"/>
              </w:rPr>
              <w:t xml:space="preserve">выставление годовой отметки, </w:t>
            </w:r>
            <w:r w:rsidRPr="009C287A">
              <w:t>как среднее арифметическое результатов полугодовых аттестаций</w:t>
            </w:r>
          </w:p>
        </w:tc>
      </w:tr>
      <w:tr w:rsidR="00BC46FD" w:rsidRPr="009C287A" w:rsidTr="00BC46FD">
        <w:trPr>
          <w:trHeight w:hRule="exact" w:val="1022"/>
        </w:trPr>
        <w:tc>
          <w:tcPr>
            <w:tcW w:w="2558" w:type="dxa"/>
            <w:tcBorders>
              <w:top w:val="single" w:sz="6" w:space="0" w:color="auto"/>
              <w:left w:val="single" w:sz="6" w:space="0" w:color="auto"/>
              <w:bottom w:val="single" w:sz="6" w:space="0" w:color="auto"/>
              <w:right w:val="single" w:sz="6" w:space="0" w:color="auto"/>
            </w:tcBorders>
            <w:shd w:val="clear" w:color="auto" w:fill="FFFFFF"/>
          </w:tcPr>
          <w:p w:rsidR="00BC46FD" w:rsidRPr="009C287A" w:rsidRDefault="00BC46FD" w:rsidP="00BC46FD">
            <w:pPr>
              <w:shd w:val="clear" w:color="auto" w:fill="FFFFFF"/>
              <w:spacing w:line="288" w:lineRule="exact"/>
              <w:ind w:right="859"/>
            </w:pPr>
            <w:r w:rsidRPr="009C287A">
              <w:rPr>
                <w:b/>
                <w:bCs/>
              </w:rPr>
              <w:t>Региональный компонент</w:t>
            </w:r>
          </w:p>
        </w:tc>
        <w:tc>
          <w:tcPr>
            <w:tcW w:w="3120" w:type="dxa"/>
            <w:tcBorders>
              <w:top w:val="single" w:sz="6" w:space="0" w:color="auto"/>
              <w:left w:val="single" w:sz="6" w:space="0" w:color="auto"/>
              <w:bottom w:val="single" w:sz="6" w:space="0" w:color="auto"/>
              <w:right w:val="single" w:sz="6" w:space="0" w:color="auto"/>
            </w:tcBorders>
            <w:shd w:val="clear" w:color="auto" w:fill="FFFFFF"/>
          </w:tcPr>
          <w:p w:rsidR="00BC46FD" w:rsidRPr="009C287A" w:rsidRDefault="00BC46FD" w:rsidP="00BC46FD">
            <w:pPr>
              <w:shd w:val="clear" w:color="auto" w:fill="FFFFFF"/>
              <w:spacing w:line="250" w:lineRule="exact"/>
              <w:ind w:right="24"/>
            </w:pPr>
            <w:r w:rsidRPr="009C287A">
              <w:rPr>
                <w:spacing w:val="-2"/>
              </w:rPr>
              <w:t xml:space="preserve">выставление годовой отметки, </w:t>
            </w:r>
            <w:r w:rsidRPr="009C287A">
              <w:t>как среднее арифметическое результатов полугодовых аттестаций</w:t>
            </w:r>
          </w:p>
        </w:tc>
        <w:tc>
          <w:tcPr>
            <w:tcW w:w="3264" w:type="dxa"/>
            <w:tcBorders>
              <w:top w:val="single" w:sz="6" w:space="0" w:color="auto"/>
              <w:left w:val="single" w:sz="6" w:space="0" w:color="auto"/>
              <w:bottom w:val="single" w:sz="6" w:space="0" w:color="auto"/>
              <w:right w:val="single" w:sz="6" w:space="0" w:color="auto"/>
            </w:tcBorders>
            <w:shd w:val="clear" w:color="auto" w:fill="FFFFFF"/>
          </w:tcPr>
          <w:p w:rsidR="00BC46FD" w:rsidRPr="009C287A" w:rsidRDefault="00BC46FD" w:rsidP="00BC46FD">
            <w:pPr>
              <w:shd w:val="clear" w:color="auto" w:fill="FFFFFF"/>
              <w:spacing w:line="250" w:lineRule="exact"/>
              <w:ind w:right="168"/>
            </w:pPr>
            <w:r w:rsidRPr="009C287A">
              <w:rPr>
                <w:spacing w:val="-2"/>
              </w:rPr>
              <w:t xml:space="preserve">выставление годовой отметки, </w:t>
            </w:r>
            <w:r w:rsidRPr="009C287A">
              <w:t>как среднее арифметическое результатов полугодовых аттестаций</w:t>
            </w:r>
          </w:p>
        </w:tc>
      </w:tr>
      <w:tr w:rsidR="00BC46FD" w:rsidRPr="009C287A" w:rsidTr="00BC46FD">
        <w:trPr>
          <w:trHeight w:hRule="exact" w:val="1022"/>
        </w:trPr>
        <w:tc>
          <w:tcPr>
            <w:tcW w:w="2558" w:type="dxa"/>
            <w:tcBorders>
              <w:top w:val="single" w:sz="6" w:space="0" w:color="auto"/>
              <w:left w:val="single" w:sz="6" w:space="0" w:color="auto"/>
              <w:bottom w:val="single" w:sz="6" w:space="0" w:color="auto"/>
              <w:right w:val="single" w:sz="6" w:space="0" w:color="auto"/>
            </w:tcBorders>
            <w:shd w:val="clear" w:color="auto" w:fill="FFFFFF"/>
          </w:tcPr>
          <w:p w:rsidR="00BC46FD" w:rsidRPr="009C287A" w:rsidRDefault="00BC46FD" w:rsidP="00BC46FD">
            <w:pPr>
              <w:shd w:val="clear" w:color="auto" w:fill="FFFFFF"/>
              <w:spacing w:line="288" w:lineRule="exact"/>
              <w:ind w:right="158"/>
            </w:pPr>
            <w:r w:rsidRPr="009C287A">
              <w:rPr>
                <w:spacing w:val="-2"/>
              </w:rPr>
              <w:t xml:space="preserve">Основы регионального </w:t>
            </w:r>
            <w:r w:rsidRPr="009C287A">
              <w:t>развития</w:t>
            </w:r>
          </w:p>
        </w:tc>
        <w:tc>
          <w:tcPr>
            <w:tcW w:w="3120" w:type="dxa"/>
            <w:tcBorders>
              <w:top w:val="single" w:sz="6" w:space="0" w:color="auto"/>
              <w:left w:val="single" w:sz="6" w:space="0" w:color="auto"/>
              <w:bottom w:val="single" w:sz="6" w:space="0" w:color="auto"/>
              <w:right w:val="single" w:sz="6" w:space="0" w:color="auto"/>
            </w:tcBorders>
            <w:shd w:val="clear" w:color="auto" w:fill="FFFFFF"/>
          </w:tcPr>
          <w:p w:rsidR="00BC46FD" w:rsidRPr="009C287A" w:rsidRDefault="00BC46FD" w:rsidP="00BC46FD">
            <w:pPr>
              <w:shd w:val="clear" w:color="auto" w:fill="FFFFFF"/>
              <w:spacing w:line="250" w:lineRule="exact"/>
              <w:ind w:left="10"/>
            </w:pPr>
            <w:r w:rsidRPr="009C287A">
              <w:rPr>
                <w:spacing w:val="-2"/>
              </w:rPr>
              <w:t>выставление годовой отметки,</w:t>
            </w:r>
          </w:p>
          <w:p w:rsidR="00BC46FD" w:rsidRPr="009C287A" w:rsidRDefault="00BC46FD" w:rsidP="00BC46FD">
            <w:pPr>
              <w:shd w:val="clear" w:color="auto" w:fill="FFFFFF"/>
              <w:spacing w:line="250" w:lineRule="exact"/>
              <w:ind w:left="10"/>
            </w:pPr>
            <w:r w:rsidRPr="009C287A">
              <w:t>как среднее арифметическое</w:t>
            </w:r>
          </w:p>
          <w:p w:rsidR="00BC46FD" w:rsidRPr="009C287A" w:rsidRDefault="00BC46FD" w:rsidP="00BC46FD">
            <w:pPr>
              <w:shd w:val="clear" w:color="auto" w:fill="FFFFFF"/>
              <w:spacing w:line="250" w:lineRule="exact"/>
              <w:ind w:left="10"/>
            </w:pPr>
            <w:r w:rsidRPr="009C287A">
              <w:t>результатов полугодовых</w:t>
            </w:r>
          </w:p>
          <w:p w:rsidR="00BC46FD" w:rsidRPr="009C287A" w:rsidRDefault="00BC46FD" w:rsidP="00BC46FD">
            <w:pPr>
              <w:shd w:val="clear" w:color="auto" w:fill="FFFFFF"/>
              <w:spacing w:line="250" w:lineRule="exact"/>
              <w:ind w:left="10"/>
            </w:pPr>
            <w:r w:rsidRPr="009C287A">
              <w:t>аттестаций</w:t>
            </w:r>
          </w:p>
        </w:tc>
        <w:tc>
          <w:tcPr>
            <w:tcW w:w="3264" w:type="dxa"/>
            <w:tcBorders>
              <w:top w:val="single" w:sz="6" w:space="0" w:color="auto"/>
              <w:left w:val="single" w:sz="6" w:space="0" w:color="auto"/>
              <w:bottom w:val="single" w:sz="6" w:space="0" w:color="auto"/>
              <w:right w:val="single" w:sz="6" w:space="0" w:color="auto"/>
            </w:tcBorders>
            <w:shd w:val="clear" w:color="auto" w:fill="FFFFFF"/>
          </w:tcPr>
          <w:p w:rsidR="00BC46FD" w:rsidRPr="009C287A" w:rsidRDefault="00BC46FD" w:rsidP="00BC46FD">
            <w:pPr>
              <w:shd w:val="clear" w:color="auto" w:fill="FFFFFF"/>
              <w:spacing w:line="250" w:lineRule="exact"/>
              <w:ind w:right="168"/>
            </w:pPr>
            <w:r w:rsidRPr="009C287A">
              <w:rPr>
                <w:spacing w:val="-2"/>
              </w:rPr>
              <w:t xml:space="preserve">выставление годовой отметки, </w:t>
            </w:r>
            <w:r w:rsidRPr="009C287A">
              <w:t>как среднее арифметическое результатов полугодовых аттестаций</w:t>
            </w:r>
          </w:p>
        </w:tc>
      </w:tr>
    </w:tbl>
    <w:p w:rsidR="009C287A" w:rsidRPr="009C287A" w:rsidRDefault="009C287A" w:rsidP="00BC46FD">
      <w:pPr>
        <w:shd w:val="clear" w:color="auto" w:fill="FFFFFF"/>
        <w:ind w:left="5"/>
      </w:pPr>
    </w:p>
    <w:p w:rsidR="00BC46FD" w:rsidRPr="009C287A" w:rsidRDefault="009C287A" w:rsidP="00BC46FD">
      <w:pPr>
        <w:shd w:val="clear" w:color="auto" w:fill="FFFFFF"/>
        <w:ind w:left="5"/>
        <w:rPr>
          <w:b/>
          <w:bCs/>
          <w:spacing w:val="-1"/>
        </w:rPr>
      </w:pPr>
      <w:r w:rsidRPr="009C287A">
        <w:t>Сроки промежуточной аттестации 29.04.2019г-.30.05.2019г</w:t>
      </w:r>
    </w:p>
    <w:p w:rsidR="00BC46FD" w:rsidRPr="009C287A" w:rsidRDefault="00BC46FD" w:rsidP="00BC46FD">
      <w:pPr>
        <w:shd w:val="clear" w:color="auto" w:fill="FFFFFF"/>
        <w:ind w:left="5"/>
        <w:rPr>
          <w:b/>
          <w:bCs/>
          <w:spacing w:val="-1"/>
        </w:rPr>
      </w:pPr>
    </w:p>
    <w:p w:rsidR="00BC46FD" w:rsidRPr="009C287A" w:rsidRDefault="00BC46FD" w:rsidP="00BC46FD">
      <w:pPr>
        <w:rPr>
          <w:b/>
        </w:rPr>
      </w:pPr>
    </w:p>
    <w:p w:rsidR="00BC46FD" w:rsidRPr="009C287A" w:rsidRDefault="00BC46FD" w:rsidP="00BC46FD">
      <w:pPr>
        <w:rPr>
          <w:b/>
        </w:rPr>
      </w:pPr>
      <w:r w:rsidRPr="009C287A">
        <w:rPr>
          <w:b/>
        </w:rPr>
        <w:t xml:space="preserve">Раздел </w:t>
      </w:r>
      <w:r w:rsidRPr="009C287A">
        <w:rPr>
          <w:b/>
          <w:lang w:val="en-US"/>
        </w:rPr>
        <w:t>V</w:t>
      </w:r>
      <w:r w:rsidRPr="009C287A">
        <w:rPr>
          <w:b/>
        </w:rPr>
        <w:t xml:space="preserve">. Особенности организации образовательного процесса. </w:t>
      </w:r>
    </w:p>
    <w:p w:rsidR="00BC46FD" w:rsidRPr="009C287A" w:rsidRDefault="00BC46FD" w:rsidP="00BC46FD"/>
    <w:p w:rsidR="00BC46FD" w:rsidRPr="009C287A" w:rsidRDefault="00BC46FD" w:rsidP="00BC46FD">
      <w:pPr>
        <w:pStyle w:val="a3"/>
        <w:ind w:firstLine="708"/>
        <w:rPr>
          <w:rFonts w:ascii="Times New Roman" w:hAnsi="Times New Roman"/>
          <w:sz w:val="24"/>
          <w:szCs w:val="24"/>
        </w:rPr>
      </w:pPr>
      <w:r w:rsidRPr="009C287A">
        <w:rPr>
          <w:rFonts w:ascii="Times New Roman" w:hAnsi="Times New Roman"/>
          <w:sz w:val="24"/>
          <w:szCs w:val="24"/>
        </w:rPr>
        <w:t>Образовательный проце</w:t>
      </w:r>
      <w:proofErr w:type="gramStart"/>
      <w:r w:rsidRPr="009C287A">
        <w:rPr>
          <w:rFonts w:ascii="Times New Roman" w:hAnsi="Times New Roman"/>
          <w:sz w:val="24"/>
          <w:szCs w:val="24"/>
        </w:rPr>
        <w:t>сс в шк</w:t>
      </w:r>
      <w:proofErr w:type="gramEnd"/>
      <w:r w:rsidRPr="009C287A">
        <w:rPr>
          <w:rFonts w:ascii="Times New Roman" w:hAnsi="Times New Roman"/>
          <w:sz w:val="24"/>
          <w:szCs w:val="24"/>
        </w:rPr>
        <w:t>оле строится по пятидневной  рабочей неделе в 10-11 классах. Учебный год в школе начинается 1 сентября и продолжается 34  учебные недели в 10-11 классах.</w:t>
      </w:r>
    </w:p>
    <w:p w:rsidR="00BC46FD" w:rsidRPr="009C287A" w:rsidRDefault="00BC46FD" w:rsidP="00BC46FD">
      <w:pPr>
        <w:pStyle w:val="a3"/>
        <w:jc w:val="both"/>
        <w:rPr>
          <w:rFonts w:ascii="Times New Roman" w:hAnsi="Times New Roman"/>
          <w:sz w:val="24"/>
          <w:szCs w:val="24"/>
        </w:rPr>
      </w:pPr>
      <w:r w:rsidRPr="009C287A">
        <w:rPr>
          <w:rFonts w:ascii="Times New Roman" w:hAnsi="Times New Roman"/>
          <w:sz w:val="24"/>
          <w:szCs w:val="24"/>
        </w:rPr>
        <w:t xml:space="preserve">Образовательный процесс организован в 1 смену. Начало занятий в 8 часов 30 минут. </w:t>
      </w:r>
    </w:p>
    <w:p w:rsidR="00BC46FD" w:rsidRPr="009C287A" w:rsidRDefault="00BC46FD" w:rsidP="00BC46FD">
      <w:pPr>
        <w:pStyle w:val="a3"/>
        <w:jc w:val="both"/>
        <w:rPr>
          <w:rFonts w:ascii="Times New Roman" w:hAnsi="Times New Roman"/>
          <w:sz w:val="24"/>
          <w:szCs w:val="24"/>
        </w:rPr>
      </w:pPr>
      <w:r w:rsidRPr="009C287A">
        <w:rPr>
          <w:rFonts w:ascii="Times New Roman" w:hAnsi="Times New Roman"/>
          <w:sz w:val="24"/>
          <w:szCs w:val="24"/>
        </w:rPr>
        <w:t xml:space="preserve">         </w:t>
      </w:r>
    </w:p>
    <w:p w:rsidR="00BC46FD" w:rsidRPr="009C287A" w:rsidRDefault="00BC46FD" w:rsidP="00BC46FD">
      <w:pPr>
        <w:pStyle w:val="a3"/>
        <w:ind w:firstLine="708"/>
        <w:jc w:val="both"/>
        <w:rPr>
          <w:rFonts w:ascii="Times New Roman" w:hAnsi="Times New Roman"/>
          <w:sz w:val="24"/>
          <w:szCs w:val="24"/>
        </w:rPr>
      </w:pPr>
      <w:r w:rsidRPr="009C287A">
        <w:rPr>
          <w:rFonts w:ascii="Times New Roman" w:hAnsi="Times New Roman"/>
          <w:sz w:val="24"/>
          <w:szCs w:val="24"/>
        </w:rPr>
        <w:t>Содержание образования представлено базовым компонентом, реализуется через систему дополнительного образования, предметные недели, годовой цикл праздников, систему воспитательных мероприятий.</w:t>
      </w:r>
    </w:p>
    <w:p w:rsidR="00BC46FD" w:rsidRPr="009C287A" w:rsidRDefault="00BC46FD" w:rsidP="00BC46FD">
      <w:pPr>
        <w:pStyle w:val="a6"/>
        <w:ind w:firstLine="708"/>
        <w:rPr>
          <w:color w:val="000000"/>
        </w:rPr>
      </w:pPr>
      <w:r w:rsidRPr="009C287A">
        <w:rPr>
          <w:color w:val="000000"/>
        </w:rPr>
        <w:t>Особенности организации образовательного процесса заключаются в применении педагогических технологий, ориентированных на поэтапное создание условий для развития личности обучающегося.</w:t>
      </w:r>
    </w:p>
    <w:p w:rsidR="00BC46FD" w:rsidRPr="009C287A" w:rsidRDefault="00BC46FD" w:rsidP="00BC46FD">
      <w:pPr>
        <w:pStyle w:val="a6"/>
        <w:ind w:firstLine="708"/>
        <w:rPr>
          <w:color w:val="000000"/>
        </w:rPr>
      </w:pPr>
      <w:r w:rsidRPr="009C287A">
        <w:rPr>
          <w:color w:val="000000"/>
        </w:rPr>
        <w:t>Технологическое обеспечение происходит за счет использования педагогами школы  современных образовательных технологий, которые обеспечивают  принципы личностно-ориентированного обучения и являются  </w:t>
      </w:r>
      <w:proofErr w:type="spellStart"/>
      <w:r w:rsidRPr="009C287A">
        <w:rPr>
          <w:color w:val="000000"/>
        </w:rPr>
        <w:t>здоровьесберегающими</w:t>
      </w:r>
      <w:proofErr w:type="spellEnd"/>
      <w:r w:rsidRPr="009C287A">
        <w:rPr>
          <w:color w:val="000000"/>
        </w:rPr>
        <w:t>.</w:t>
      </w:r>
    </w:p>
    <w:p w:rsidR="00BC46FD" w:rsidRPr="009C287A" w:rsidRDefault="00BC46FD" w:rsidP="00BC46FD">
      <w:pPr>
        <w:pStyle w:val="a6"/>
        <w:ind w:firstLine="708"/>
        <w:rPr>
          <w:color w:val="000000"/>
        </w:rPr>
      </w:pPr>
      <w:r w:rsidRPr="009C287A">
        <w:rPr>
          <w:color w:val="000000"/>
        </w:rPr>
        <w:t xml:space="preserve">С учетом особенностей  образования выделены следующие технологии: информационные, творческие.  Личностными показателями эффективности внедрения элементов этих технологий могут быть: высокий уровень познавательной активности школьников,  общих умений коммуникаций, </w:t>
      </w:r>
      <w:proofErr w:type="spellStart"/>
      <w:r w:rsidRPr="009C287A">
        <w:rPr>
          <w:color w:val="000000"/>
        </w:rPr>
        <w:t>сформированность</w:t>
      </w:r>
      <w:proofErr w:type="spellEnd"/>
      <w:r w:rsidRPr="009C287A">
        <w:rPr>
          <w:color w:val="000000"/>
        </w:rPr>
        <w:t xml:space="preserve"> навыков творческой, исследовательской деятельности, система индивидуальных ценностей выпускника, а также удовлетворенность учащихся ходом и результатами образовательного процесса, положительные эмоции входе учебно-познавательной деятельности.</w:t>
      </w:r>
    </w:p>
    <w:p w:rsidR="00BC46FD" w:rsidRPr="009C287A" w:rsidRDefault="00BC46FD" w:rsidP="00BC46FD">
      <w:pPr>
        <w:pStyle w:val="a6"/>
        <w:ind w:firstLine="708"/>
        <w:rPr>
          <w:color w:val="000000"/>
        </w:rPr>
      </w:pPr>
      <w:r w:rsidRPr="009C287A">
        <w:rPr>
          <w:color w:val="000000"/>
        </w:rPr>
        <w:t>К информационным технологиям  могут быть отнесены лекционно-семинарская система обучения, блочно-модульное обучение, технологии поэтапного формирования знаний, обучение учащихся работать с различными источниками информации.</w:t>
      </w:r>
    </w:p>
    <w:p w:rsidR="00BC46FD" w:rsidRPr="009C287A" w:rsidRDefault="00BC46FD" w:rsidP="00BC46FD">
      <w:pPr>
        <w:ind w:left="-720" w:firstLine="360"/>
        <w:rPr>
          <w:color w:val="000000"/>
        </w:rPr>
      </w:pPr>
      <w:r w:rsidRPr="009C287A">
        <w:lastRenderedPageBreak/>
        <w:t xml:space="preserve">    </w:t>
      </w:r>
    </w:p>
    <w:p w:rsidR="00BC46FD" w:rsidRPr="009C287A" w:rsidRDefault="00BC46FD" w:rsidP="00BC46FD">
      <w:pPr>
        <w:pStyle w:val="a6"/>
        <w:ind w:firstLine="708"/>
        <w:rPr>
          <w:color w:val="000000"/>
        </w:rPr>
      </w:pPr>
      <w:r w:rsidRPr="009C287A">
        <w:rPr>
          <w:color w:val="000000"/>
        </w:rPr>
        <w:t xml:space="preserve">Обучение творчеству менее всего поддается процессу </w:t>
      </w:r>
      <w:proofErr w:type="spellStart"/>
      <w:r w:rsidRPr="009C287A">
        <w:rPr>
          <w:color w:val="000000"/>
        </w:rPr>
        <w:t>технологизации</w:t>
      </w:r>
      <w:proofErr w:type="spellEnd"/>
      <w:r w:rsidRPr="009C287A">
        <w:rPr>
          <w:color w:val="000000"/>
        </w:rPr>
        <w:t>. Наиболее оптимальными методами работы с учащимися в данном направлении являются: отбор и включение в программный материал творческих ситуаций, «обучение через исследование», обучение процедурам творческой деятельности, организация экспериментальной, исследовательской деятельности учащихся, создание индивидуальных систем обучения одаренных учащихся. Основными формами, реализующими развитие творческих способностей, являются интеллектуальные игры, метод проектов, лабораторные практикумы, учебные дискуссии, участие в работе научного общества, в  творческих конкурсах, олимпиадах и научно-практических конференциях различного уровня.</w:t>
      </w:r>
    </w:p>
    <w:p w:rsidR="00BC46FD" w:rsidRPr="009C287A" w:rsidRDefault="00BC46FD" w:rsidP="00BC46FD">
      <w:pPr>
        <w:pStyle w:val="a6"/>
        <w:rPr>
          <w:color w:val="000000"/>
        </w:rPr>
      </w:pPr>
      <w:r w:rsidRPr="009C287A">
        <w:rPr>
          <w:color w:val="000000"/>
        </w:rPr>
        <w:t>На завершающем этапе обучения будут использоваться формы: выполнение творческих, проектных работ, лабораторные работы исследовательского характера.</w:t>
      </w:r>
    </w:p>
    <w:p w:rsidR="00BC46FD" w:rsidRPr="009C287A" w:rsidRDefault="00BC46FD" w:rsidP="00BC46FD">
      <w:pPr>
        <w:pStyle w:val="a6"/>
        <w:rPr>
          <w:color w:val="000000"/>
        </w:rPr>
      </w:pPr>
      <w:r w:rsidRPr="009C287A">
        <w:rPr>
          <w:color w:val="000000"/>
        </w:rPr>
        <w:t>Образовательное пространство школы ориентировано на обучение и воспитание интеллектуальной, высоконравственной личности, обеспечивает полноценную самореализацию личности, создает условия, в которых ученик приобретает качества личности, отраженные в модели выпускника.</w:t>
      </w:r>
    </w:p>
    <w:p w:rsidR="00BC46FD" w:rsidRPr="009C287A" w:rsidRDefault="00BC46FD" w:rsidP="00BC46FD">
      <w:pPr>
        <w:pStyle w:val="a6"/>
        <w:rPr>
          <w:b/>
          <w:color w:val="000000"/>
        </w:rPr>
      </w:pPr>
      <w:r w:rsidRPr="009C287A">
        <w:rPr>
          <w:b/>
          <w:color w:val="000000"/>
        </w:rPr>
        <w:t xml:space="preserve">Раздел </w:t>
      </w:r>
      <w:r w:rsidRPr="009C287A">
        <w:rPr>
          <w:b/>
          <w:color w:val="000000"/>
          <w:lang w:val="en-US"/>
        </w:rPr>
        <w:t>VI</w:t>
      </w:r>
      <w:r w:rsidRPr="009C287A">
        <w:rPr>
          <w:b/>
          <w:color w:val="000000"/>
        </w:rPr>
        <w:t xml:space="preserve">. Формы аттестации, контроля и учета достижений учащихся. </w:t>
      </w:r>
    </w:p>
    <w:p w:rsidR="00BC46FD" w:rsidRPr="009C287A" w:rsidRDefault="00BC46FD" w:rsidP="00BC46FD">
      <w:pPr>
        <w:pStyle w:val="a3"/>
        <w:rPr>
          <w:rFonts w:ascii="Times New Roman" w:hAnsi="Times New Roman"/>
          <w:sz w:val="24"/>
          <w:szCs w:val="24"/>
        </w:rPr>
      </w:pPr>
      <w:r w:rsidRPr="009C287A">
        <w:rPr>
          <w:rFonts w:ascii="Times New Roman" w:hAnsi="Times New Roman"/>
          <w:sz w:val="24"/>
          <w:szCs w:val="24"/>
        </w:rPr>
        <w:t xml:space="preserve">Формами итоговой аттестации являются: </w:t>
      </w:r>
    </w:p>
    <w:p w:rsidR="00BC46FD" w:rsidRPr="009C287A" w:rsidRDefault="00BC46FD" w:rsidP="00BC46FD">
      <w:pPr>
        <w:pStyle w:val="a3"/>
        <w:ind w:firstLine="708"/>
        <w:rPr>
          <w:rFonts w:ascii="Times New Roman" w:hAnsi="Times New Roman"/>
          <w:sz w:val="24"/>
          <w:szCs w:val="24"/>
        </w:rPr>
      </w:pPr>
    </w:p>
    <w:p w:rsidR="00BC46FD" w:rsidRPr="009C287A" w:rsidRDefault="00BC46FD" w:rsidP="00BC46FD">
      <w:pPr>
        <w:pStyle w:val="a3"/>
        <w:rPr>
          <w:rFonts w:ascii="Times New Roman" w:hAnsi="Times New Roman"/>
          <w:sz w:val="24"/>
          <w:szCs w:val="24"/>
        </w:rPr>
      </w:pPr>
      <w:r w:rsidRPr="009C287A">
        <w:rPr>
          <w:rFonts w:ascii="Times New Roman" w:hAnsi="Times New Roman"/>
          <w:sz w:val="24"/>
          <w:szCs w:val="24"/>
        </w:rPr>
        <w:t xml:space="preserve">-промежуточная аттестация в 10 классе </w:t>
      </w:r>
    </w:p>
    <w:p w:rsidR="00BC46FD" w:rsidRPr="009C287A" w:rsidRDefault="00BC46FD" w:rsidP="00BC46FD">
      <w:pPr>
        <w:pStyle w:val="a3"/>
        <w:rPr>
          <w:rFonts w:ascii="Times New Roman" w:hAnsi="Times New Roman"/>
          <w:sz w:val="24"/>
          <w:szCs w:val="24"/>
        </w:rPr>
      </w:pPr>
      <w:r w:rsidRPr="009C287A">
        <w:rPr>
          <w:rFonts w:ascii="Times New Roman" w:hAnsi="Times New Roman"/>
          <w:sz w:val="24"/>
          <w:szCs w:val="24"/>
        </w:rPr>
        <w:t>- итоговая аттестация в 11 классе в форме ЕГЭ</w:t>
      </w:r>
    </w:p>
    <w:p w:rsidR="00BC46FD" w:rsidRPr="009C287A" w:rsidRDefault="00BC46FD" w:rsidP="00BC46FD">
      <w:pPr>
        <w:pStyle w:val="a3"/>
        <w:ind w:firstLine="708"/>
        <w:jc w:val="both"/>
        <w:rPr>
          <w:rFonts w:ascii="Times New Roman" w:hAnsi="Times New Roman"/>
          <w:sz w:val="24"/>
          <w:szCs w:val="24"/>
        </w:rPr>
      </w:pPr>
    </w:p>
    <w:p w:rsidR="00BC46FD" w:rsidRPr="009C287A" w:rsidRDefault="00BC46FD" w:rsidP="00BC46FD">
      <w:pPr>
        <w:pStyle w:val="a3"/>
        <w:ind w:firstLine="708"/>
        <w:jc w:val="both"/>
        <w:rPr>
          <w:rFonts w:ascii="Times New Roman" w:hAnsi="Times New Roman"/>
          <w:sz w:val="24"/>
          <w:szCs w:val="24"/>
        </w:rPr>
      </w:pPr>
      <w:r w:rsidRPr="009C287A">
        <w:rPr>
          <w:rFonts w:ascii="Times New Roman" w:hAnsi="Times New Roman"/>
          <w:sz w:val="24"/>
          <w:szCs w:val="24"/>
        </w:rPr>
        <w:t>Основные цели проведения экзаменов заключаются:</w:t>
      </w:r>
    </w:p>
    <w:p w:rsidR="00BC46FD" w:rsidRPr="009C287A" w:rsidRDefault="00BC46FD" w:rsidP="00BC46FD">
      <w:pPr>
        <w:pStyle w:val="a3"/>
        <w:ind w:firstLine="708"/>
        <w:jc w:val="both"/>
        <w:rPr>
          <w:rFonts w:ascii="Times New Roman" w:hAnsi="Times New Roman"/>
          <w:sz w:val="24"/>
          <w:szCs w:val="24"/>
        </w:rPr>
      </w:pPr>
    </w:p>
    <w:p w:rsidR="00BC46FD" w:rsidRPr="009C287A" w:rsidRDefault="00BC46FD" w:rsidP="00BC46FD">
      <w:pPr>
        <w:pStyle w:val="a3"/>
        <w:numPr>
          <w:ilvl w:val="0"/>
          <w:numId w:val="6"/>
        </w:numPr>
        <w:jc w:val="both"/>
        <w:rPr>
          <w:rFonts w:ascii="Times New Roman" w:hAnsi="Times New Roman"/>
          <w:sz w:val="24"/>
          <w:szCs w:val="24"/>
        </w:rPr>
      </w:pPr>
      <w:r w:rsidRPr="009C287A">
        <w:rPr>
          <w:rFonts w:ascii="Times New Roman" w:hAnsi="Times New Roman"/>
          <w:sz w:val="24"/>
          <w:szCs w:val="24"/>
        </w:rPr>
        <w:t>В определении качества знаний по предмету (систематичности и системности, действенности, прочности);</w:t>
      </w:r>
    </w:p>
    <w:p w:rsidR="00BC46FD" w:rsidRPr="009C287A" w:rsidRDefault="00BC46FD" w:rsidP="00BC46FD">
      <w:pPr>
        <w:pStyle w:val="a3"/>
        <w:numPr>
          <w:ilvl w:val="0"/>
          <w:numId w:val="6"/>
        </w:numPr>
        <w:jc w:val="both"/>
        <w:rPr>
          <w:rFonts w:ascii="Times New Roman" w:hAnsi="Times New Roman"/>
          <w:sz w:val="24"/>
          <w:szCs w:val="24"/>
        </w:rPr>
      </w:pPr>
      <w:r w:rsidRPr="009C287A">
        <w:rPr>
          <w:rFonts w:ascii="Times New Roman" w:hAnsi="Times New Roman"/>
          <w:sz w:val="24"/>
          <w:szCs w:val="24"/>
        </w:rPr>
        <w:t xml:space="preserve">В определении уровня </w:t>
      </w:r>
      <w:proofErr w:type="spellStart"/>
      <w:r w:rsidRPr="009C287A">
        <w:rPr>
          <w:rFonts w:ascii="Times New Roman" w:hAnsi="Times New Roman"/>
          <w:sz w:val="24"/>
          <w:szCs w:val="24"/>
        </w:rPr>
        <w:t>сформированности</w:t>
      </w:r>
      <w:proofErr w:type="spellEnd"/>
      <w:r w:rsidRPr="009C287A">
        <w:rPr>
          <w:rFonts w:ascii="Times New Roman" w:hAnsi="Times New Roman"/>
          <w:sz w:val="24"/>
          <w:szCs w:val="24"/>
        </w:rPr>
        <w:t xml:space="preserve"> </w:t>
      </w:r>
      <w:proofErr w:type="spellStart"/>
      <w:r w:rsidRPr="009C287A">
        <w:rPr>
          <w:rFonts w:ascii="Times New Roman" w:hAnsi="Times New Roman"/>
          <w:sz w:val="24"/>
          <w:szCs w:val="24"/>
        </w:rPr>
        <w:t>общеучебных</w:t>
      </w:r>
      <w:proofErr w:type="spellEnd"/>
      <w:r w:rsidRPr="009C287A">
        <w:rPr>
          <w:rFonts w:ascii="Times New Roman" w:hAnsi="Times New Roman"/>
          <w:sz w:val="24"/>
          <w:szCs w:val="24"/>
        </w:rPr>
        <w:t xml:space="preserve"> умений (информационных, интеллектуальных, организационных, коммуникативных), обеспечивающих самостоятельное решение познавательных и практических задач.</w:t>
      </w:r>
    </w:p>
    <w:p w:rsidR="00BC46FD" w:rsidRPr="009C287A" w:rsidRDefault="00BC46FD" w:rsidP="00BC46FD">
      <w:r w:rsidRPr="009C287A">
        <w:t>Области  школьной оценки можно классифицировать следующим образом:</w:t>
      </w:r>
    </w:p>
    <w:p w:rsidR="00BC46FD" w:rsidRPr="009C287A" w:rsidRDefault="00BC46FD" w:rsidP="00BC46FD"/>
    <w:p w:rsidR="00BC46FD" w:rsidRPr="009C287A" w:rsidRDefault="00BC46FD" w:rsidP="00BC46FD">
      <w:pPr>
        <w:numPr>
          <w:ilvl w:val="0"/>
          <w:numId w:val="7"/>
        </w:numPr>
      </w:pPr>
      <w:r w:rsidRPr="009C287A">
        <w:t xml:space="preserve">индивидуальные результаты учащихся - в сфере развития у них </w:t>
      </w:r>
      <w:proofErr w:type="spellStart"/>
      <w:r w:rsidRPr="009C287A">
        <w:t>компетентностных</w:t>
      </w:r>
      <w:proofErr w:type="spellEnd"/>
      <w:r w:rsidRPr="009C287A">
        <w:t>  умений и навыков, выявляются в ходе психолого-педагогического мониторинга;</w:t>
      </w:r>
    </w:p>
    <w:p w:rsidR="00BC46FD" w:rsidRPr="009C287A" w:rsidRDefault="00BC46FD" w:rsidP="00BC46FD">
      <w:pPr>
        <w:numPr>
          <w:ilvl w:val="0"/>
          <w:numId w:val="7"/>
        </w:numPr>
      </w:pPr>
      <w:r w:rsidRPr="009C287A">
        <w:t>предметные результаты - результаты, полученные в процессе оценивания учителями школы  на предметном уровне;</w:t>
      </w:r>
    </w:p>
    <w:p w:rsidR="00BC46FD" w:rsidRPr="009C287A" w:rsidRDefault="00BC46FD" w:rsidP="00BC46FD">
      <w:pPr>
        <w:numPr>
          <w:ilvl w:val="0"/>
          <w:numId w:val="7"/>
        </w:numPr>
      </w:pPr>
      <w:proofErr w:type="spellStart"/>
      <w:r w:rsidRPr="009C287A">
        <w:t>внутришкольные</w:t>
      </w:r>
      <w:proofErr w:type="spellEnd"/>
      <w:r w:rsidRPr="009C287A">
        <w:t xml:space="preserve"> результаты - результаты, полученные в ходе административного контроля, итоговой аттестации учащихся;</w:t>
      </w:r>
    </w:p>
    <w:p w:rsidR="00BC46FD" w:rsidRPr="009C287A" w:rsidRDefault="00BC46FD" w:rsidP="00BC46FD">
      <w:pPr>
        <w:numPr>
          <w:ilvl w:val="0"/>
          <w:numId w:val="7"/>
        </w:numPr>
      </w:pPr>
      <w:r w:rsidRPr="009C287A">
        <w:t>внешкольные результаты - результаты олимпиад, конкурсов, соревнований, конференций и т.п.;</w:t>
      </w:r>
    </w:p>
    <w:p w:rsidR="00BC46FD" w:rsidRPr="009C287A" w:rsidRDefault="00BC46FD" w:rsidP="00BC46FD">
      <w:pPr>
        <w:numPr>
          <w:ilvl w:val="0"/>
          <w:numId w:val="7"/>
        </w:numPr>
      </w:pPr>
      <w:r w:rsidRPr="009C287A">
        <w:t>результаты, полученные в ходе независимой внешней оценки, - результаты Единого государственного экзамена.</w:t>
      </w:r>
    </w:p>
    <w:p w:rsidR="00BC46FD" w:rsidRPr="009C287A" w:rsidRDefault="00BC46FD" w:rsidP="00BC46FD">
      <w:pPr>
        <w:ind w:left="720"/>
      </w:pPr>
    </w:p>
    <w:p w:rsidR="00BC46FD" w:rsidRPr="009C287A" w:rsidRDefault="00BC46FD" w:rsidP="00BC46FD">
      <w:pPr>
        <w:pStyle w:val="2"/>
        <w:spacing w:line="312" w:lineRule="auto"/>
        <w:rPr>
          <w:rFonts w:ascii="Times New Roman" w:hAnsi="Times New Roman" w:cs="Times New Roman"/>
          <w:b w:val="0"/>
          <w:i w:val="0"/>
          <w:color w:val="333333"/>
          <w:sz w:val="24"/>
          <w:szCs w:val="24"/>
        </w:rPr>
      </w:pPr>
      <w:r w:rsidRPr="009C287A">
        <w:rPr>
          <w:color w:val="333333"/>
          <w:sz w:val="24"/>
          <w:szCs w:val="24"/>
        </w:rPr>
        <w:t> </w:t>
      </w:r>
      <w:r w:rsidRPr="009C287A">
        <w:rPr>
          <w:rFonts w:ascii="Times New Roman" w:hAnsi="Times New Roman" w:cs="Times New Roman"/>
          <w:i w:val="0"/>
          <w:sz w:val="24"/>
          <w:szCs w:val="24"/>
        </w:rPr>
        <w:t>Ведущими формами  контроля и учета  достижений учащихся в процессе реализации образовательной программы являются</w:t>
      </w:r>
      <w:r w:rsidRPr="009C287A">
        <w:rPr>
          <w:rStyle w:val="a7"/>
          <w:rFonts w:ascii="Times New Roman" w:hAnsi="Times New Roman" w:cs="Times New Roman"/>
          <w:b w:val="0"/>
          <w:color w:val="333333"/>
          <w:sz w:val="24"/>
          <w:szCs w:val="24"/>
        </w:rPr>
        <w:t>:</w:t>
      </w:r>
    </w:p>
    <w:p w:rsidR="00BC46FD" w:rsidRPr="009C287A" w:rsidRDefault="00BC46FD" w:rsidP="00BC46FD">
      <w:r w:rsidRPr="009C287A">
        <w:t xml:space="preserve">1. </w:t>
      </w:r>
      <w:r w:rsidRPr="009C287A">
        <w:rPr>
          <w:u w:val="single"/>
        </w:rPr>
        <w:t>Традиционные формы</w:t>
      </w:r>
      <w:r w:rsidRPr="009C287A">
        <w:t>, предусмотренные учебными программами:</w:t>
      </w:r>
    </w:p>
    <w:p w:rsidR="00BC46FD" w:rsidRPr="009C287A" w:rsidRDefault="00BC46FD" w:rsidP="00BC46FD">
      <w:r w:rsidRPr="009C287A">
        <w:lastRenderedPageBreak/>
        <w:t>контрольные работы, тесты</w:t>
      </w:r>
      <w:proofErr w:type="gramStart"/>
      <w:r w:rsidRPr="009C287A">
        <w:t xml:space="preserve"> ,</w:t>
      </w:r>
      <w:proofErr w:type="gramEnd"/>
      <w:r w:rsidRPr="009C287A">
        <w:t xml:space="preserve"> диагностические контрольные работы, творческие работы, зачеты , рефераты, письменные и устные доклады по отдельным темам. </w:t>
      </w:r>
    </w:p>
    <w:p w:rsidR="00BC46FD" w:rsidRPr="009C287A" w:rsidRDefault="00BC46FD" w:rsidP="00BC46FD">
      <w:r w:rsidRPr="009C287A">
        <w:t xml:space="preserve">2. </w:t>
      </w:r>
      <w:r w:rsidRPr="009C287A">
        <w:rPr>
          <w:u w:val="single"/>
        </w:rPr>
        <w:t>Нетрадиционные формы</w:t>
      </w:r>
      <w:r w:rsidRPr="009C287A">
        <w:t xml:space="preserve"> – учет личных достижений учащихся:</w:t>
      </w:r>
    </w:p>
    <w:p w:rsidR="00BC46FD" w:rsidRPr="009C287A" w:rsidRDefault="00BC46FD" w:rsidP="00BC46FD">
      <w:r w:rsidRPr="009C287A">
        <w:t xml:space="preserve">- участие учащихся в предметных олимпиадах различного уровня, </w:t>
      </w:r>
    </w:p>
    <w:p w:rsidR="00BC46FD" w:rsidRPr="009C287A" w:rsidRDefault="00BC46FD" w:rsidP="00BC46FD">
      <w:r w:rsidRPr="009C287A">
        <w:t xml:space="preserve">- участие в творческих конкурсах,  выставках, смотрах, </w:t>
      </w:r>
    </w:p>
    <w:p w:rsidR="00BC46FD" w:rsidRPr="009C287A" w:rsidRDefault="00BC46FD" w:rsidP="00BC46FD">
      <w:r w:rsidRPr="009C287A">
        <w:t xml:space="preserve">- участие учащихся в научно-исследовательской работе, защита индивидуальных исследовательских работ на научно-практической конференции разного уровня, </w:t>
      </w:r>
    </w:p>
    <w:p w:rsidR="00BC46FD" w:rsidRPr="009C287A" w:rsidRDefault="00BC46FD" w:rsidP="00BC46FD">
      <w:r w:rsidRPr="009C287A">
        <w:t xml:space="preserve">- участие учащихся в спортивных соревнованиях, </w:t>
      </w:r>
    </w:p>
    <w:p w:rsidR="00BC46FD" w:rsidRPr="009C287A" w:rsidRDefault="00BC46FD" w:rsidP="00BC46FD">
      <w:r w:rsidRPr="009C287A">
        <w:t xml:space="preserve">- участие учащихся в социальных акциях, </w:t>
      </w:r>
      <w:proofErr w:type="spellStart"/>
      <w:r w:rsidRPr="009C287A">
        <w:t>досугово</w:t>
      </w:r>
      <w:proofErr w:type="spellEnd"/>
      <w:r w:rsidRPr="009C287A">
        <w:t xml:space="preserve"> - познавательных мероприятиях. </w:t>
      </w:r>
    </w:p>
    <w:p w:rsidR="00BC46FD" w:rsidRPr="009C287A" w:rsidRDefault="00BC46FD" w:rsidP="00BC46FD">
      <w:pPr>
        <w:rPr>
          <w:u w:val="single"/>
        </w:rPr>
      </w:pPr>
      <w:r w:rsidRPr="009C287A">
        <w:t xml:space="preserve">Учет достижений учащихся осуществляется классными руководителями, заместителем директора школы по УВР. Результаты личных достижений учащихся регулярно доводятся до сведения </w:t>
      </w:r>
      <w:proofErr w:type="spellStart"/>
      <w:r w:rsidRPr="009C287A">
        <w:t>ученическо</w:t>
      </w:r>
      <w:proofErr w:type="spellEnd"/>
      <w:r w:rsidRPr="009C287A">
        <w:t xml:space="preserve"> </w:t>
      </w:r>
      <w:proofErr w:type="gramStart"/>
      <w:r w:rsidRPr="009C287A">
        <w:t>-п</w:t>
      </w:r>
      <w:proofErr w:type="gramEnd"/>
      <w:r w:rsidRPr="009C287A">
        <w:t>едагогического коллектива (информационные стенды, классные часы), обсуждаются на педагогических советах, доводятся до сведения родителей на родительских собраниях. Презентация личных достижений учащихся проводится на традиционных мероприятиях и праздниках школы: День знаний, Последний звонок.</w:t>
      </w:r>
      <w:r w:rsidRPr="009C287A">
        <w:br/>
        <w:t>Педагогический совет школы на основании данных о личных достижениях учащихся принимает решение о формах поощрения учеников.</w:t>
      </w:r>
      <w:r w:rsidRPr="009C287A">
        <w:br/>
      </w:r>
    </w:p>
    <w:p w:rsidR="00BC46FD" w:rsidRPr="009C287A" w:rsidRDefault="00BC46FD" w:rsidP="00BC46FD">
      <w:pPr>
        <w:rPr>
          <w:u w:val="single"/>
        </w:rPr>
      </w:pPr>
      <w:r w:rsidRPr="009C287A">
        <w:rPr>
          <w:u w:val="single"/>
        </w:rPr>
        <w:t>Формы поощрения:</w:t>
      </w:r>
    </w:p>
    <w:p w:rsidR="00BC46FD" w:rsidRPr="009C287A" w:rsidRDefault="00BC46FD" w:rsidP="00BC46FD"/>
    <w:p w:rsidR="00BC46FD" w:rsidRPr="009C287A" w:rsidRDefault="00BC46FD" w:rsidP="00BC46FD">
      <w:pPr>
        <w:numPr>
          <w:ilvl w:val="0"/>
          <w:numId w:val="8"/>
        </w:numPr>
      </w:pPr>
      <w:r w:rsidRPr="009C287A">
        <w:t>награждение грамотами;</w:t>
      </w:r>
    </w:p>
    <w:p w:rsidR="00BC46FD" w:rsidRPr="009C287A" w:rsidRDefault="00BC46FD" w:rsidP="00BC46FD">
      <w:pPr>
        <w:numPr>
          <w:ilvl w:val="0"/>
          <w:numId w:val="8"/>
        </w:numPr>
      </w:pPr>
      <w:r w:rsidRPr="009C287A">
        <w:t>награждение подарками;</w:t>
      </w:r>
    </w:p>
    <w:p w:rsidR="00BC46FD" w:rsidRPr="009C287A" w:rsidRDefault="00BC46FD" w:rsidP="00BC46FD">
      <w:pPr>
        <w:numPr>
          <w:ilvl w:val="0"/>
          <w:numId w:val="8"/>
        </w:numPr>
      </w:pPr>
      <w:r w:rsidRPr="009C287A">
        <w:t xml:space="preserve">объявление благодарности </w:t>
      </w:r>
    </w:p>
    <w:p w:rsidR="00BC46FD" w:rsidRPr="009C287A" w:rsidRDefault="00BC46FD" w:rsidP="00BC46FD">
      <w:r w:rsidRPr="009C287A">
        <w:t xml:space="preserve">                                                                                                                                 </w:t>
      </w:r>
    </w:p>
    <w:p w:rsidR="00BC46FD" w:rsidRPr="009C287A" w:rsidRDefault="00BC46FD" w:rsidP="00BC46FD">
      <w:pPr>
        <w:pStyle w:val="a3"/>
        <w:jc w:val="both"/>
        <w:rPr>
          <w:rFonts w:ascii="Times New Roman" w:hAnsi="Times New Roman"/>
          <w:b/>
          <w:sz w:val="24"/>
          <w:szCs w:val="24"/>
        </w:rPr>
      </w:pPr>
      <w:r w:rsidRPr="009C287A">
        <w:rPr>
          <w:rFonts w:ascii="Times New Roman" w:hAnsi="Times New Roman"/>
          <w:b/>
          <w:sz w:val="24"/>
          <w:szCs w:val="24"/>
        </w:rPr>
        <w:t xml:space="preserve">Раздел </w:t>
      </w:r>
      <w:r w:rsidRPr="009C287A">
        <w:rPr>
          <w:rFonts w:ascii="Times New Roman" w:hAnsi="Times New Roman"/>
          <w:b/>
          <w:sz w:val="24"/>
          <w:szCs w:val="24"/>
          <w:lang w:val="en-US"/>
        </w:rPr>
        <w:t>VII</w:t>
      </w:r>
      <w:r w:rsidRPr="009C287A">
        <w:rPr>
          <w:rFonts w:ascii="Times New Roman" w:hAnsi="Times New Roman"/>
          <w:b/>
          <w:sz w:val="24"/>
          <w:szCs w:val="24"/>
        </w:rPr>
        <w:t>.  Кадровый потенциал.</w:t>
      </w:r>
    </w:p>
    <w:p w:rsidR="00BC46FD" w:rsidRPr="009C287A" w:rsidRDefault="00BC46FD" w:rsidP="00BC46FD">
      <w:pPr>
        <w:pStyle w:val="a3"/>
        <w:jc w:val="both"/>
        <w:rPr>
          <w:rFonts w:ascii="Times New Roman" w:hAnsi="Times New Roman"/>
          <w:b/>
          <w:sz w:val="24"/>
          <w:szCs w:val="24"/>
        </w:rPr>
      </w:pPr>
    </w:p>
    <w:p w:rsidR="00BC46FD" w:rsidRPr="009C287A" w:rsidRDefault="00BC46FD" w:rsidP="00BC46FD">
      <w:pPr>
        <w:pStyle w:val="a3"/>
        <w:jc w:val="both"/>
        <w:rPr>
          <w:rFonts w:ascii="Times New Roman" w:hAnsi="Times New Roman"/>
          <w:sz w:val="24"/>
          <w:szCs w:val="24"/>
        </w:rPr>
      </w:pPr>
      <w:r w:rsidRPr="009C287A">
        <w:rPr>
          <w:rFonts w:ascii="Times New Roman" w:hAnsi="Times New Roman"/>
          <w:sz w:val="24"/>
          <w:szCs w:val="24"/>
        </w:rPr>
        <w:t xml:space="preserve">Анализ качественного и количественного состава педагогических кадров школы, работающих в 10-11 классах на начало учебного  года  показал: </w:t>
      </w:r>
    </w:p>
    <w:p w:rsidR="00BC46FD" w:rsidRPr="009C287A" w:rsidRDefault="00BC46FD" w:rsidP="00BC46FD">
      <w:pPr>
        <w:pStyle w:val="a3"/>
        <w:jc w:val="both"/>
        <w:rPr>
          <w:rFonts w:ascii="Times New Roman" w:hAnsi="Times New Roman"/>
          <w:sz w:val="24"/>
          <w:szCs w:val="24"/>
        </w:rPr>
      </w:pPr>
    </w:p>
    <w:p w:rsidR="00BC46FD" w:rsidRPr="009C287A" w:rsidRDefault="00BC46FD" w:rsidP="00BC46FD">
      <w:pPr>
        <w:pStyle w:val="a3"/>
        <w:ind w:firstLine="708"/>
        <w:jc w:val="center"/>
        <w:rPr>
          <w:rFonts w:ascii="Times New Roman" w:hAnsi="Times New Roman"/>
          <w:b/>
          <w:sz w:val="24"/>
          <w:szCs w:val="24"/>
        </w:rPr>
      </w:pPr>
      <w:r w:rsidRPr="009C287A">
        <w:rPr>
          <w:rFonts w:ascii="Times New Roman" w:hAnsi="Times New Roman"/>
          <w:b/>
          <w:sz w:val="24"/>
          <w:szCs w:val="24"/>
        </w:rPr>
        <w:t>Образование членов педагогического коллектива</w:t>
      </w:r>
    </w:p>
    <w:p w:rsidR="00BC46FD" w:rsidRPr="009C287A" w:rsidRDefault="00BC46FD" w:rsidP="00BC46FD">
      <w:pPr>
        <w:pStyle w:val="a3"/>
        <w:ind w:firstLine="708"/>
        <w:jc w:val="center"/>
        <w:rPr>
          <w:rFonts w:ascii="Times New Roman" w:hAnsi="Times New Roman"/>
          <w:b/>
          <w:sz w:val="24"/>
          <w:szCs w:val="24"/>
        </w:rPr>
      </w:pPr>
    </w:p>
    <w:p w:rsidR="00BC46FD" w:rsidRPr="009C287A" w:rsidRDefault="00BC46FD" w:rsidP="00BC46FD">
      <w:pPr>
        <w:pStyle w:val="a3"/>
        <w:jc w:val="both"/>
        <w:rPr>
          <w:rFonts w:ascii="Times New Roman" w:hAnsi="Times New Roman"/>
          <w:sz w:val="24"/>
          <w:szCs w:val="24"/>
        </w:rPr>
      </w:pPr>
      <w:r w:rsidRPr="009C287A">
        <w:rPr>
          <w:rFonts w:ascii="Times New Roman" w:hAnsi="Times New Roman"/>
          <w:sz w:val="24"/>
          <w:szCs w:val="24"/>
        </w:rPr>
        <w:t>Высшее образование имеют 12 педагогов (92%)</w:t>
      </w:r>
    </w:p>
    <w:p w:rsidR="00BC46FD" w:rsidRPr="009C287A" w:rsidRDefault="00BC46FD" w:rsidP="00BC46FD">
      <w:pPr>
        <w:pStyle w:val="a3"/>
        <w:jc w:val="both"/>
        <w:rPr>
          <w:rFonts w:ascii="Times New Roman" w:hAnsi="Times New Roman"/>
          <w:sz w:val="24"/>
          <w:szCs w:val="24"/>
        </w:rPr>
      </w:pPr>
      <w:r w:rsidRPr="009C287A">
        <w:rPr>
          <w:rFonts w:ascii="Times New Roman" w:hAnsi="Times New Roman"/>
          <w:sz w:val="24"/>
          <w:szCs w:val="24"/>
        </w:rPr>
        <w:t>Среднее специальное образование –1 педагогов (8%)</w:t>
      </w:r>
    </w:p>
    <w:p w:rsidR="00BC46FD" w:rsidRPr="009C287A" w:rsidRDefault="00BC46FD" w:rsidP="00BC46FD">
      <w:pPr>
        <w:pStyle w:val="a3"/>
        <w:jc w:val="both"/>
        <w:rPr>
          <w:rFonts w:ascii="Times New Roman" w:hAnsi="Times New Roman"/>
          <w:sz w:val="24"/>
          <w:szCs w:val="24"/>
        </w:rPr>
      </w:pPr>
    </w:p>
    <w:p w:rsidR="00BC46FD" w:rsidRPr="009C287A" w:rsidRDefault="00BC46FD" w:rsidP="00BC46FD">
      <w:pPr>
        <w:pStyle w:val="a3"/>
        <w:ind w:firstLine="708"/>
        <w:jc w:val="center"/>
        <w:rPr>
          <w:rFonts w:ascii="Times New Roman" w:hAnsi="Times New Roman"/>
          <w:b/>
          <w:sz w:val="24"/>
          <w:szCs w:val="24"/>
        </w:rPr>
      </w:pPr>
      <w:r w:rsidRPr="009C287A">
        <w:rPr>
          <w:rFonts w:ascii="Times New Roman" w:hAnsi="Times New Roman"/>
          <w:b/>
          <w:sz w:val="24"/>
          <w:szCs w:val="24"/>
        </w:rPr>
        <w:t>Квалификационная характеристика педагогических кадров</w:t>
      </w:r>
    </w:p>
    <w:p w:rsidR="00BC46FD" w:rsidRPr="009C287A" w:rsidRDefault="00BC46FD" w:rsidP="00BC46FD">
      <w:pPr>
        <w:pStyle w:val="a3"/>
        <w:ind w:firstLine="708"/>
        <w:jc w:val="both"/>
        <w:rPr>
          <w:rFonts w:ascii="Times New Roman" w:hAnsi="Times New Roman"/>
          <w:b/>
          <w:sz w:val="24"/>
          <w:szCs w:val="24"/>
        </w:rPr>
      </w:pPr>
    </w:p>
    <w:p w:rsidR="00BC46FD" w:rsidRPr="009C287A" w:rsidRDefault="00BC46FD" w:rsidP="00BC46FD">
      <w:pPr>
        <w:pStyle w:val="a3"/>
        <w:jc w:val="both"/>
        <w:rPr>
          <w:rFonts w:ascii="Times New Roman" w:hAnsi="Times New Roman"/>
          <w:sz w:val="24"/>
          <w:szCs w:val="24"/>
        </w:rPr>
      </w:pPr>
      <w:r w:rsidRPr="009C287A">
        <w:rPr>
          <w:rFonts w:ascii="Times New Roman" w:hAnsi="Times New Roman"/>
          <w:sz w:val="24"/>
          <w:szCs w:val="24"/>
        </w:rPr>
        <w:t>Первая квалификационная категория – 7 педагогов (58%)</w:t>
      </w:r>
    </w:p>
    <w:p w:rsidR="00BC46FD" w:rsidRPr="009C287A" w:rsidRDefault="00BC46FD" w:rsidP="00BC46FD">
      <w:pPr>
        <w:pStyle w:val="a3"/>
        <w:jc w:val="both"/>
        <w:rPr>
          <w:rFonts w:ascii="Times New Roman" w:hAnsi="Times New Roman"/>
          <w:sz w:val="24"/>
          <w:szCs w:val="24"/>
        </w:rPr>
      </w:pPr>
      <w:r w:rsidRPr="009C287A">
        <w:rPr>
          <w:rFonts w:ascii="Times New Roman" w:hAnsi="Times New Roman"/>
          <w:sz w:val="24"/>
          <w:szCs w:val="24"/>
        </w:rPr>
        <w:t>На соответствие занимаемой должности- 4 педагога  (33%)</w:t>
      </w:r>
    </w:p>
    <w:p w:rsidR="00BC46FD" w:rsidRPr="009C287A" w:rsidRDefault="00BC46FD" w:rsidP="00BC46FD">
      <w:pPr>
        <w:pStyle w:val="a3"/>
        <w:jc w:val="both"/>
        <w:rPr>
          <w:rFonts w:ascii="Times New Roman" w:hAnsi="Times New Roman"/>
          <w:sz w:val="24"/>
          <w:szCs w:val="24"/>
        </w:rPr>
      </w:pPr>
      <w:r w:rsidRPr="009C287A">
        <w:rPr>
          <w:rFonts w:ascii="Times New Roman" w:hAnsi="Times New Roman"/>
          <w:sz w:val="24"/>
          <w:szCs w:val="24"/>
        </w:rPr>
        <w:t xml:space="preserve">Не имеют категории – 1 педагога (11%) </w:t>
      </w:r>
    </w:p>
    <w:p w:rsidR="00BC46FD" w:rsidRPr="009C287A" w:rsidRDefault="00BC46FD" w:rsidP="00BC46FD"/>
    <w:p w:rsidR="00BC46FD" w:rsidRPr="009C287A" w:rsidRDefault="00BC46FD" w:rsidP="00BC46FD">
      <w:pPr>
        <w:rPr>
          <w:b/>
        </w:rPr>
      </w:pPr>
      <w:r w:rsidRPr="009C287A">
        <w:rPr>
          <w:b/>
        </w:rPr>
        <w:t xml:space="preserve"> Раздел </w:t>
      </w:r>
      <w:r w:rsidRPr="009C287A">
        <w:rPr>
          <w:b/>
          <w:lang w:val="en-US"/>
        </w:rPr>
        <w:t>VIII</w:t>
      </w:r>
      <w:r w:rsidRPr="009C287A">
        <w:rPr>
          <w:b/>
        </w:rPr>
        <w:t xml:space="preserve"> . Программн</w:t>
      </w:r>
      <w:proofErr w:type="gramStart"/>
      <w:r w:rsidRPr="009C287A">
        <w:rPr>
          <w:b/>
        </w:rPr>
        <w:t>о-</w:t>
      </w:r>
      <w:proofErr w:type="gramEnd"/>
      <w:r w:rsidRPr="009C287A">
        <w:rPr>
          <w:b/>
        </w:rPr>
        <w:t xml:space="preserve"> методическое обеспечение </w:t>
      </w:r>
    </w:p>
    <w:p w:rsidR="00BC46FD" w:rsidRPr="009C287A" w:rsidRDefault="00BC46FD" w:rsidP="00BC46FD">
      <w:pPr>
        <w:rPr>
          <w:b/>
        </w:rPr>
      </w:pPr>
    </w:p>
    <w:p w:rsidR="00BC46FD" w:rsidRPr="009C287A" w:rsidRDefault="00BC46FD" w:rsidP="00BC46FD">
      <w:pPr>
        <w:autoSpaceDE w:val="0"/>
        <w:autoSpaceDN w:val="0"/>
        <w:adjustRightInd w:val="0"/>
        <w:rPr>
          <w:rFonts w:eastAsia="Calibri"/>
          <w:color w:val="000000"/>
        </w:rPr>
      </w:pPr>
      <w:r w:rsidRPr="009C287A">
        <w:rPr>
          <w:rFonts w:eastAsia="Calibri"/>
          <w:color w:val="000000"/>
        </w:rPr>
        <w:t xml:space="preserve">Программно-методическое обеспечение представлено образовательной программой, реализуемой в школе на уровне среднего общего образования в соответствии с учебно-методическим комплектом, с программами. </w:t>
      </w:r>
    </w:p>
    <w:p w:rsidR="00BC46FD" w:rsidRPr="009C287A" w:rsidRDefault="00BC46FD" w:rsidP="00BC46FD">
      <w:pPr>
        <w:rPr>
          <w:b/>
        </w:rPr>
      </w:pPr>
      <w:r w:rsidRPr="009C287A">
        <w:rPr>
          <w:rFonts w:eastAsia="Calibri"/>
          <w:color w:val="000000"/>
        </w:rPr>
        <w:t>Реализация содержания образования в старших классах  и достижение прогнозируемого результата работы обеспечивается рабочими программами и о</w:t>
      </w:r>
      <w:r w:rsidRPr="009C287A">
        <w:t>бразовательной программой среднего общего образования</w:t>
      </w:r>
    </w:p>
    <w:p w:rsidR="00BC46FD" w:rsidRPr="009C287A" w:rsidRDefault="00BC46FD" w:rsidP="00BC46FD">
      <w:pPr>
        <w:rPr>
          <w:b/>
        </w:rPr>
      </w:pPr>
      <w:r w:rsidRPr="009C287A">
        <w:rPr>
          <w:rFonts w:eastAsia="Calibri"/>
        </w:rPr>
        <w:t>Перечень учебников на 2019-2020 учебный год соответствует требованиям.</w:t>
      </w:r>
    </w:p>
    <w:p w:rsidR="00BC46FD" w:rsidRPr="009C287A" w:rsidRDefault="00BC46FD" w:rsidP="00BC46FD">
      <w:pPr>
        <w:rPr>
          <w:b/>
          <w:color w:val="C00000"/>
        </w:rPr>
      </w:pPr>
    </w:p>
    <w:p w:rsidR="00BC46FD" w:rsidRPr="009C287A" w:rsidRDefault="00BC46FD" w:rsidP="00BC46FD">
      <w:pPr>
        <w:rPr>
          <w:b/>
        </w:rPr>
      </w:pPr>
    </w:p>
    <w:p w:rsidR="00BC46FD" w:rsidRPr="009C287A" w:rsidRDefault="00BC46FD" w:rsidP="00BC46FD">
      <w:pPr>
        <w:rPr>
          <w:b/>
        </w:rPr>
      </w:pPr>
      <w:r w:rsidRPr="009C287A">
        <w:rPr>
          <w:b/>
        </w:rPr>
        <w:t xml:space="preserve">Раздел </w:t>
      </w:r>
      <w:r w:rsidRPr="009C287A">
        <w:rPr>
          <w:b/>
          <w:lang w:val="en-US"/>
        </w:rPr>
        <w:t>IX</w:t>
      </w:r>
      <w:r w:rsidRPr="009C287A">
        <w:rPr>
          <w:b/>
        </w:rPr>
        <w:t xml:space="preserve"> . Показатели реализации образовательной программы.</w:t>
      </w:r>
    </w:p>
    <w:p w:rsidR="00BC46FD" w:rsidRPr="009C287A" w:rsidRDefault="00BC46FD" w:rsidP="00BC46FD">
      <w:pPr>
        <w:rPr>
          <w:b/>
        </w:rPr>
      </w:pPr>
    </w:p>
    <w:p w:rsidR="00BC46FD" w:rsidRPr="009C287A" w:rsidRDefault="00BC46FD" w:rsidP="00BC46FD">
      <w:r w:rsidRPr="009C287A">
        <w:t xml:space="preserve">Администрация и педагогический коллектив школы отслеживают достижение или </w:t>
      </w:r>
      <w:proofErr w:type="spellStart"/>
      <w:r w:rsidRPr="009C287A">
        <w:t>недостижение</w:t>
      </w:r>
      <w:proofErr w:type="spellEnd"/>
      <w:r w:rsidRPr="009C287A">
        <w:t xml:space="preserve"> заявленных целей и задач образовательного процесса. С этой целью определены следующие показатели качества образования.</w:t>
      </w:r>
    </w:p>
    <w:p w:rsidR="00BC46FD" w:rsidRPr="009C287A" w:rsidRDefault="00BC46FD" w:rsidP="00BC46F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76"/>
        <w:gridCol w:w="4695"/>
      </w:tblGrid>
      <w:tr w:rsidR="00BC46FD" w:rsidRPr="009C287A" w:rsidTr="00BC46FD">
        <w:tc>
          <w:tcPr>
            <w:tcW w:w="4894" w:type="dxa"/>
            <w:shd w:val="clear" w:color="auto" w:fill="auto"/>
          </w:tcPr>
          <w:tbl>
            <w:tblPr>
              <w:tblW w:w="0" w:type="auto"/>
              <w:tblBorders>
                <w:top w:val="nil"/>
                <w:left w:val="nil"/>
                <w:bottom w:val="nil"/>
                <w:right w:val="nil"/>
              </w:tblBorders>
              <w:tblLook w:val="0000"/>
            </w:tblPr>
            <w:tblGrid>
              <w:gridCol w:w="3952"/>
            </w:tblGrid>
            <w:tr w:rsidR="00BC46FD" w:rsidRPr="009C287A" w:rsidTr="00BC46FD">
              <w:trPr>
                <w:trHeight w:val="299"/>
              </w:trPr>
              <w:tc>
                <w:tcPr>
                  <w:tcW w:w="0" w:type="auto"/>
                </w:tcPr>
                <w:p w:rsidR="00BC46FD" w:rsidRPr="009C287A" w:rsidRDefault="00BC46FD" w:rsidP="00BC46FD">
                  <w:pPr>
                    <w:autoSpaceDE w:val="0"/>
                    <w:autoSpaceDN w:val="0"/>
                    <w:adjustRightInd w:val="0"/>
                    <w:rPr>
                      <w:rFonts w:eastAsia="Calibri"/>
                      <w:color w:val="000000"/>
                    </w:rPr>
                  </w:pPr>
                  <w:r w:rsidRPr="009C287A">
                    <w:rPr>
                      <w:rFonts w:eastAsia="Calibri"/>
                      <w:color w:val="000000"/>
                    </w:rPr>
                    <w:t xml:space="preserve">показатели </w:t>
                  </w:r>
                </w:p>
                <w:p w:rsidR="00BC46FD" w:rsidRPr="009C287A" w:rsidRDefault="00BC46FD" w:rsidP="00BC46FD">
                  <w:pPr>
                    <w:autoSpaceDE w:val="0"/>
                    <w:autoSpaceDN w:val="0"/>
                    <w:adjustRightInd w:val="0"/>
                    <w:rPr>
                      <w:rFonts w:eastAsia="Calibri"/>
                      <w:color w:val="000000"/>
                    </w:rPr>
                  </w:pPr>
                  <w:r w:rsidRPr="009C287A">
                    <w:rPr>
                      <w:rFonts w:eastAsia="Calibri"/>
                      <w:color w:val="000000"/>
                    </w:rPr>
                    <w:t xml:space="preserve">качества образовательного процесса </w:t>
                  </w:r>
                </w:p>
              </w:tc>
            </w:tr>
          </w:tbl>
          <w:p w:rsidR="00BC46FD" w:rsidRPr="009C287A" w:rsidRDefault="00BC46FD" w:rsidP="00BC46FD">
            <w:pPr>
              <w:rPr>
                <w:b/>
              </w:rPr>
            </w:pPr>
          </w:p>
        </w:tc>
        <w:tc>
          <w:tcPr>
            <w:tcW w:w="4677" w:type="dxa"/>
            <w:shd w:val="clear" w:color="auto" w:fill="auto"/>
          </w:tcPr>
          <w:tbl>
            <w:tblPr>
              <w:tblW w:w="0" w:type="auto"/>
              <w:tblBorders>
                <w:top w:val="nil"/>
                <w:left w:val="nil"/>
                <w:bottom w:val="nil"/>
                <w:right w:val="nil"/>
              </w:tblBorders>
              <w:tblLook w:val="0000"/>
            </w:tblPr>
            <w:tblGrid>
              <w:gridCol w:w="4479"/>
            </w:tblGrid>
            <w:tr w:rsidR="00BC46FD" w:rsidRPr="009C287A" w:rsidTr="00BC46FD">
              <w:trPr>
                <w:trHeight w:val="299"/>
              </w:trPr>
              <w:tc>
                <w:tcPr>
                  <w:tcW w:w="0" w:type="auto"/>
                </w:tcPr>
                <w:p w:rsidR="00BC46FD" w:rsidRPr="009C287A" w:rsidRDefault="00BC46FD" w:rsidP="00BC46FD">
                  <w:pPr>
                    <w:autoSpaceDE w:val="0"/>
                    <w:autoSpaceDN w:val="0"/>
                    <w:adjustRightInd w:val="0"/>
                    <w:rPr>
                      <w:rFonts w:eastAsia="Calibri"/>
                      <w:color w:val="000000"/>
                    </w:rPr>
                  </w:pPr>
                  <w:r w:rsidRPr="009C287A">
                    <w:rPr>
                      <w:rFonts w:eastAsia="Calibri"/>
                      <w:color w:val="000000"/>
                    </w:rPr>
                    <w:t xml:space="preserve">критерии </w:t>
                  </w:r>
                </w:p>
                <w:p w:rsidR="00BC46FD" w:rsidRPr="009C287A" w:rsidRDefault="00BC46FD" w:rsidP="00BC46FD">
                  <w:pPr>
                    <w:autoSpaceDE w:val="0"/>
                    <w:autoSpaceDN w:val="0"/>
                    <w:adjustRightInd w:val="0"/>
                    <w:rPr>
                      <w:rFonts w:eastAsia="Calibri"/>
                      <w:color w:val="000000"/>
                    </w:rPr>
                  </w:pPr>
                  <w:r w:rsidRPr="009C287A">
                    <w:rPr>
                      <w:rFonts w:eastAsia="Calibri"/>
                      <w:color w:val="000000"/>
                    </w:rPr>
                    <w:t xml:space="preserve">оценки качества образовательного процесса </w:t>
                  </w:r>
                </w:p>
              </w:tc>
            </w:tr>
          </w:tbl>
          <w:p w:rsidR="00BC46FD" w:rsidRPr="009C287A" w:rsidRDefault="00BC46FD" w:rsidP="00BC46FD">
            <w:pPr>
              <w:rPr>
                <w:b/>
              </w:rPr>
            </w:pPr>
          </w:p>
        </w:tc>
      </w:tr>
      <w:tr w:rsidR="00BC46FD" w:rsidRPr="009C287A" w:rsidTr="00BC46FD">
        <w:tc>
          <w:tcPr>
            <w:tcW w:w="4894" w:type="dxa"/>
            <w:shd w:val="clear" w:color="auto" w:fill="auto"/>
          </w:tcPr>
          <w:p w:rsidR="00BC46FD" w:rsidRPr="009C287A" w:rsidRDefault="00BC46FD" w:rsidP="00BC46FD">
            <w:pPr>
              <w:rPr>
                <w:b/>
              </w:rPr>
            </w:pPr>
            <w:r w:rsidRPr="009C287A">
              <w:rPr>
                <w:rFonts w:eastAsia="Calibri"/>
                <w:color w:val="000000"/>
              </w:rPr>
              <w:t>качество текущего функционирования образовательного процесса</w:t>
            </w:r>
          </w:p>
        </w:tc>
        <w:tc>
          <w:tcPr>
            <w:tcW w:w="4677" w:type="dxa"/>
            <w:shd w:val="clear" w:color="auto" w:fill="auto"/>
          </w:tcPr>
          <w:p w:rsidR="00BC46FD" w:rsidRPr="009C287A" w:rsidRDefault="00BC46FD" w:rsidP="00BC46FD">
            <w:pPr>
              <w:autoSpaceDE w:val="0"/>
              <w:autoSpaceDN w:val="0"/>
              <w:adjustRightInd w:val="0"/>
              <w:rPr>
                <w:rFonts w:eastAsia="Calibri"/>
                <w:color w:val="000000"/>
              </w:rPr>
            </w:pPr>
            <w:r w:rsidRPr="009C287A">
              <w:rPr>
                <w:rFonts w:eastAsia="Calibri"/>
                <w:color w:val="000000"/>
              </w:rPr>
              <w:t xml:space="preserve">функциональность </w:t>
            </w:r>
          </w:p>
          <w:p w:rsidR="00BC46FD" w:rsidRPr="009C287A" w:rsidRDefault="00BC46FD" w:rsidP="00BC46FD">
            <w:pPr>
              <w:autoSpaceDE w:val="0"/>
              <w:autoSpaceDN w:val="0"/>
              <w:adjustRightInd w:val="0"/>
              <w:rPr>
                <w:rFonts w:eastAsia="Calibri"/>
                <w:color w:val="000000"/>
              </w:rPr>
            </w:pPr>
            <w:r w:rsidRPr="009C287A">
              <w:rPr>
                <w:rFonts w:eastAsia="Calibri"/>
                <w:color w:val="000000"/>
              </w:rPr>
              <w:t xml:space="preserve">надежность </w:t>
            </w:r>
          </w:p>
          <w:p w:rsidR="00BC46FD" w:rsidRPr="009C287A" w:rsidRDefault="00BC46FD" w:rsidP="00BC46FD">
            <w:pPr>
              <w:rPr>
                <w:b/>
              </w:rPr>
            </w:pPr>
            <w:r w:rsidRPr="009C287A">
              <w:rPr>
                <w:rFonts w:eastAsia="Calibri"/>
                <w:color w:val="000000"/>
              </w:rPr>
              <w:t>эффективность</w:t>
            </w:r>
          </w:p>
        </w:tc>
      </w:tr>
      <w:tr w:rsidR="00BC46FD" w:rsidRPr="009C287A" w:rsidTr="00BC46FD">
        <w:tc>
          <w:tcPr>
            <w:tcW w:w="4894" w:type="dxa"/>
            <w:shd w:val="clear" w:color="auto" w:fill="auto"/>
          </w:tcPr>
          <w:p w:rsidR="00BC46FD" w:rsidRPr="009C287A" w:rsidRDefault="00BC46FD" w:rsidP="00BC46FD">
            <w:pPr>
              <w:rPr>
                <w:rFonts w:eastAsia="Calibri"/>
                <w:color w:val="000000"/>
              </w:rPr>
            </w:pPr>
            <w:r w:rsidRPr="009C287A">
              <w:rPr>
                <w:rFonts w:eastAsia="Calibri"/>
                <w:color w:val="000000"/>
              </w:rPr>
              <w:t>качество образовательного процесса (применительно к уроку, мероприятию, воспитательной, методической работе)</w:t>
            </w:r>
          </w:p>
        </w:tc>
        <w:tc>
          <w:tcPr>
            <w:tcW w:w="4677" w:type="dxa"/>
            <w:shd w:val="clear" w:color="auto" w:fill="auto"/>
          </w:tcPr>
          <w:p w:rsidR="00BC46FD" w:rsidRPr="009C287A" w:rsidRDefault="00BC46FD" w:rsidP="00BC46FD">
            <w:pPr>
              <w:autoSpaceDE w:val="0"/>
              <w:autoSpaceDN w:val="0"/>
              <w:adjustRightInd w:val="0"/>
              <w:rPr>
                <w:rFonts w:eastAsia="Calibri"/>
                <w:color w:val="000000"/>
              </w:rPr>
            </w:pPr>
            <w:r w:rsidRPr="009C287A">
              <w:rPr>
                <w:rFonts w:eastAsia="Calibri"/>
                <w:color w:val="000000"/>
              </w:rPr>
              <w:t xml:space="preserve">продуктивность урока (мероприятия) </w:t>
            </w:r>
          </w:p>
          <w:p w:rsidR="00BC46FD" w:rsidRPr="009C287A" w:rsidRDefault="00BC46FD" w:rsidP="00BC46FD">
            <w:pPr>
              <w:autoSpaceDE w:val="0"/>
              <w:autoSpaceDN w:val="0"/>
              <w:adjustRightInd w:val="0"/>
              <w:rPr>
                <w:rFonts w:eastAsia="Calibri"/>
                <w:color w:val="000000"/>
              </w:rPr>
            </w:pPr>
            <w:r w:rsidRPr="009C287A">
              <w:rPr>
                <w:rFonts w:eastAsia="Calibri"/>
                <w:color w:val="000000"/>
              </w:rPr>
              <w:t xml:space="preserve">оптимальность </w:t>
            </w:r>
          </w:p>
          <w:p w:rsidR="00BC46FD" w:rsidRPr="009C287A" w:rsidRDefault="00BC46FD" w:rsidP="00BC46FD">
            <w:pPr>
              <w:autoSpaceDE w:val="0"/>
              <w:autoSpaceDN w:val="0"/>
              <w:adjustRightInd w:val="0"/>
              <w:rPr>
                <w:rFonts w:eastAsia="Calibri"/>
                <w:color w:val="000000"/>
              </w:rPr>
            </w:pPr>
            <w:r w:rsidRPr="009C287A">
              <w:rPr>
                <w:rFonts w:eastAsia="Calibri"/>
                <w:color w:val="000000"/>
              </w:rPr>
              <w:t>эффективность</w:t>
            </w:r>
          </w:p>
        </w:tc>
      </w:tr>
      <w:tr w:rsidR="00BC46FD" w:rsidRPr="009C287A" w:rsidTr="00BC46FD">
        <w:tc>
          <w:tcPr>
            <w:tcW w:w="4894" w:type="dxa"/>
            <w:shd w:val="clear" w:color="auto" w:fill="auto"/>
          </w:tcPr>
          <w:p w:rsidR="00BC46FD" w:rsidRPr="009C287A" w:rsidRDefault="00BC46FD" w:rsidP="00BC46FD">
            <w:pPr>
              <w:autoSpaceDE w:val="0"/>
              <w:autoSpaceDN w:val="0"/>
              <w:adjustRightInd w:val="0"/>
              <w:rPr>
                <w:rFonts w:eastAsia="Calibri"/>
                <w:color w:val="000000"/>
              </w:rPr>
            </w:pPr>
            <w:proofErr w:type="spellStart"/>
            <w:r w:rsidRPr="009C287A">
              <w:rPr>
                <w:rFonts w:eastAsia="Calibri"/>
                <w:color w:val="000000"/>
              </w:rPr>
              <w:t>обученность</w:t>
            </w:r>
            <w:proofErr w:type="spellEnd"/>
            <w:r w:rsidRPr="009C287A">
              <w:rPr>
                <w:rFonts w:eastAsia="Calibri"/>
                <w:color w:val="000000"/>
              </w:rPr>
              <w:t xml:space="preserve"> учащегося </w:t>
            </w:r>
          </w:p>
        </w:tc>
        <w:tc>
          <w:tcPr>
            <w:tcW w:w="4677" w:type="dxa"/>
            <w:shd w:val="clear" w:color="auto" w:fill="auto"/>
          </w:tcPr>
          <w:p w:rsidR="00BC46FD" w:rsidRPr="009C287A" w:rsidRDefault="00BC46FD" w:rsidP="00BC46FD">
            <w:pPr>
              <w:autoSpaceDE w:val="0"/>
              <w:autoSpaceDN w:val="0"/>
              <w:adjustRightInd w:val="0"/>
              <w:rPr>
                <w:rFonts w:eastAsia="Calibri"/>
                <w:color w:val="000000"/>
              </w:rPr>
            </w:pPr>
            <w:r w:rsidRPr="009C287A">
              <w:rPr>
                <w:rFonts w:eastAsia="Calibri"/>
                <w:color w:val="000000"/>
              </w:rPr>
              <w:t xml:space="preserve">приобретение основных компетенций </w:t>
            </w:r>
          </w:p>
          <w:p w:rsidR="00BC46FD" w:rsidRPr="009C287A" w:rsidRDefault="00BC46FD" w:rsidP="00BC46FD">
            <w:pPr>
              <w:autoSpaceDE w:val="0"/>
              <w:autoSpaceDN w:val="0"/>
              <w:adjustRightInd w:val="0"/>
              <w:rPr>
                <w:rFonts w:eastAsia="Calibri"/>
                <w:color w:val="000000"/>
              </w:rPr>
            </w:pPr>
            <w:r w:rsidRPr="009C287A">
              <w:rPr>
                <w:rFonts w:eastAsia="Calibri"/>
                <w:color w:val="000000"/>
              </w:rPr>
              <w:t xml:space="preserve">готовности к творческому освоению мира, к продолжению образования, приобретению специальности и профессии </w:t>
            </w:r>
          </w:p>
          <w:p w:rsidR="00BC46FD" w:rsidRPr="009C287A" w:rsidRDefault="00BC46FD" w:rsidP="00BC46FD">
            <w:pPr>
              <w:autoSpaceDE w:val="0"/>
              <w:autoSpaceDN w:val="0"/>
              <w:adjustRightInd w:val="0"/>
              <w:rPr>
                <w:rFonts w:eastAsia="Calibri"/>
                <w:color w:val="000000"/>
              </w:rPr>
            </w:pPr>
            <w:r w:rsidRPr="009C287A">
              <w:rPr>
                <w:rFonts w:eastAsia="Calibri"/>
                <w:color w:val="000000"/>
              </w:rPr>
              <w:t xml:space="preserve">подготовленность учащихся </w:t>
            </w:r>
          </w:p>
          <w:p w:rsidR="00BC46FD" w:rsidRPr="009C287A" w:rsidRDefault="00BC46FD" w:rsidP="00BC46FD">
            <w:pPr>
              <w:autoSpaceDE w:val="0"/>
              <w:autoSpaceDN w:val="0"/>
              <w:adjustRightInd w:val="0"/>
              <w:rPr>
                <w:rFonts w:eastAsia="Calibri"/>
                <w:color w:val="000000"/>
              </w:rPr>
            </w:pPr>
            <w:r w:rsidRPr="009C287A">
              <w:rPr>
                <w:rFonts w:eastAsia="Calibri"/>
                <w:color w:val="000000"/>
              </w:rPr>
              <w:t xml:space="preserve">одаренность учащихся </w:t>
            </w:r>
          </w:p>
        </w:tc>
      </w:tr>
      <w:tr w:rsidR="00BC46FD" w:rsidRPr="009C287A" w:rsidTr="00BC46FD">
        <w:trPr>
          <w:trHeight w:val="851"/>
        </w:trPr>
        <w:tc>
          <w:tcPr>
            <w:tcW w:w="0" w:type="auto"/>
            <w:shd w:val="clear" w:color="auto" w:fill="auto"/>
          </w:tcPr>
          <w:tbl>
            <w:tblPr>
              <w:tblW w:w="0" w:type="auto"/>
              <w:tblBorders>
                <w:top w:val="nil"/>
                <w:left w:val="nil"/>
                <w:bottom w:val="nil"/>
                <w:right w:val="nil"/>
              </w:tblBorders>
              <w:tblLook w:val="0000"/>
            </w:tblPr>
            <w:tblGrid>
              <w:gridCol w:w="1722"/>
              <w:gridCol w:w="222"/>
            </w:tblGrid>
            <w:tr w:rsidR="00BC46FD" w:rsidRPr="009C287A" w:rsidTr="00BC46FD">
              <w:trPr>
                <w:trHeight w:val="575"/>
              </w:trPr>
              <w:tc>
                <w:tcPr>
                  <w:tcW w:w="0" w:type="auto"/>
                </w:tcPr>
                <w:p w:rsidR="00BC46FD" w:rsidRPr="009C287A" w:rsidRDefault="00BC46FD" w:rsidP="00BC46FD">
                  <w:pPr>
                    <w:autoSpaceDE w:val="0"/>
                    <w:autoSpaceDN w:val="0"/>
                    <w:adjustRightInd w:val="0"/>
                    <w:rPr>
                      <w:rFonts w:eastAsia="Calibri"/>
                      <w:color w:val="000000"/>
                    </w:rPr>
                  </w:pPr>
                  <w:r w:rsidRPr="009C287A">
                    <w:rPr>
                      <w:rFonts w:eastAsia="Calibri"/>
                      <w:color w:val="000000"/>
                    </w:rPr>
                    <w:t xml:space="preserve">воспитанность </w:t>
                  </w:r>
                </w:p>
              </w:tc>
              <w:tc>
                <w:tcPr>
                  <w:tcW w:w="0" w:type="auto"/>
                </w:tcPr>
                <w:p w:rsidR="00BC46FD" w:rsidRPr="009C287A" w:rsidRDefault="00BC46FD" w:rsidP="00BC46FD">
                  <w:pPr>
                    <w:autoSpaceDE w:val="0"/>
                    <w:autoSpaceDN w:val="0"/>
                    <w:adjustRightInd w:val="0"/>
                    <w:rPr>
                      <w:rFonts w:eastAsia="Calibri"/>
                      <w:color w:val="000000"/>
                    </w:rPr>
                  </w:pPr>
                  <w:r w:rsidRPr="009C287A">
                    <w:rPr>
                      <w:rFonts w:eastAsia="Calibri"/>
                      <w:color w:val="000000"/>
                    </w:rPr>
                    <w:t xml:space="preserve"> </w:t>
                  </w:r>
                </w:p>
              </w:tc>
            </w:tr>
          </w:tbl>
          <w:p w:rsidR="00BC46FD" w:rsidRPr="009C287A" w:rsidRDefault="00BC46FD" w:rsidP="00BC46FD">
            <w:pPr>
              <w:autoSpaceDE w:val="0"/>
              <w:autoSpaceDN w:val="0"/>
              <w:adjustRightInd w:val="0"/>
              <w:rPr>
                <w:rFonts w:eastAsia="Calibri"/>
                <w:color w:val="000000"/>
              </w:rPr>
            </w:pPr>
          </w:p>
        </w:tc>
        <w:tc>
          <w:tcPr>
            <w:tcW w:w="0" w:type="auto"/>
            <w:shd w:val="clear" w:color="auto" w:fill="auto"/>
          </w:tcPr>
          <w:p w:rsidR="00BC46FD" w:rsidRPr="009C287A" w:rsidRDefault="00BC46FD" w:rsidP="00BC46FD">
            <w:pPr>
              <w:autoSpaceDE w:val="0"/>
              <w:autoSpaceDN w:val="0"/>
              <w:adjustRightInd w:val="0"/>
              <w:rPr>
                <w:rFonts w:eastAsia="Calibri"/>
                <w:color w:val="000000"/>
              </w:rPr>
            </w:pPr>
            <w:r w:rsidRPr="009C287A">
              <w:rPr>
                <w:rFonts w:eastAsia="Calibri"/>
                <w:color w:val="000000"/>
              </w:rPr>
              <w:t xml:space="preserve">овладение богатствами культуры, которые накоплены человечеством </w:t>
            </w:r>
          </w:p>
          <w:p w:rsidR="00BC46FD" w:rsidRPr="009C287A" w:rsidRDefault="00BC46FD" w:rsidP="00BC46FD">
            <w:pPr>
              <w:autoSpaceDE w:val="0"/>
              <w:autoSpaceDN w:val="0"/>
              <w:adjustRightInd w:val="0"/>
              <w:rPr>
                <w:rFonts w:eastAsia="Calibri"/>
                <w:color w:val="000000"/>
              </w:rPr>
            </w:pPr>
            <w:r w:rsidRPr="009C287A">
              <w:rPr>
                <w:rFonts w:eastAsia="Calibri"/>
                <w:color w:val="000000"/>
              </w:rPr>
              <w:t>способность к эмоционально-ценностному восприятию мира, социума и себя в социуме</w:t>
            </w:r>
          </w:p>
        </w:tc>
      </w:tr>
      <w:tr w:rsidR="00BC46FD" w:rsidRPr="009C287A" w:rsidTr="00BC46FD">
        <w:trPr>
          <w:trHeight w:val="851"/>
        </w:trPr>
        <w:tc>
          <w:tcPr>
            <w:tcW w:w="0" w:type="auto"/>
            <w:shd w:val="clear" w:color="auto" w:fill="auto"/>
          </w:tcPr>
          <w:tbl>
            <w:tblPr>
              <w:tblW w:w="0" w:type="auto"/>
              <w:tblBorders>
                <w:top w:val="nil"/>
                <w:left w:val="nil"/>
                <w:bottom w:val="nil"/>
                <w:right w:val="nil"/>
              </w:tblBorders>
              <w:tblLook w:val="0000"/>
            </w:tblPr>
            <w:tblGrid>
              <w:gridCol w:w="4438"/>
              <w:gridCol w:w="222"/>
            </w:tblGrid>
            <w:tr w:rsidR="00BC46FD" w:rsidRPr="009C287A" w:rsidTr="00BC46FD">
              <w:trPr>
                <w:trHeight w:val="437"/>
              </w:trPr>
              <w:tc>
                <w:tcPr>
                  <w:tcW w:w="0" w:type="auto"/>
                </w:tcPr>
                <w:p w:rsidR="00BC46FD" w:rsidRPr="009C287A" w:rsidRDefault="00BC46FD" w:rsidP="00BC46FD">
                  <w:pPr>
                    <w:autoSpaceDE w:val="0"/>
                    <w:autoSpaceDN w:val="0"/>
                    <w:adjustRightInd w:val="0"/>
                    <w:rPr>
                      <w:rFonts w:eastAsia="Calibri"/>
                      <w:color w:val="000000"/>
                    </w:rPr>
                  </w:pPr>
                  <w:r w:rsidRPr="009C287A">
                    <w:rPr>
                      <w:rFonts w:eastAsia="Calibri"/>
                      <w:color w:val="000000"/>
                    </w:rPr>
                    <w:t xml:space="preserve">качество организации образовательного процесса </w:t>
                  </w:r>
                </w:p>
              </w:tc>
              <w:tc>
                <w:tcPr>
                  <w:tcW w:w="0" w:type="auto"/>
                </w:tcPr>
                <w:p w:rsidR="00BC46FD" w:rsidRPr="009C287A" w:rsidRDefault="00BC46FD" w:rsidP="00BC46FD">
                  <w:pPr>
                    <w:autoSpaceDE w:val="0"/>
                    <w:autoSpaceDN w:val="0"/>
                    <w:adjustRightInd w:val="0"/>
                    <w:rPr>
                      <w:rFonts w:eastAsia="Calibri"/>
                      <w:color w:val="000000"/>
                    </w:rPr>
                  </w:pPr>
                  <w:r w:rsidRPr="009C287A">
                    <w:rPr>
                      <w:rFonts w:eastAsia="Calibri"/>
                      <w:color w:val="000000"/>
                    </w:rPr>
                    <w:t xml:space="preserve"> </w:t>
                  </w:r>
                </w:p>
              </w:tc>
            </w:tr>
          </w:tbl>
          <w:p w:rsidR="00BC46FD" w:rsidRPr="009C287A" w:rsidRDefault="00BC46FD" w:rsidP="00BC46FD">
            <w:pPr>
              <w:autoSpaceDE w:val="0"/>
              <w:autoSpaceDN w:val="0"/>
              <w:adjustRightInd w:val="0"/>
              <w:rPr>
                <w:rFonts w:eastAsia="Calibri"/>
                <w:color w:val="000000"/>
              </w:rPr>
            </w:pPr>
          </w:p>
        </w:tc>
        <w:tc>
          <w:tcPr>
            <w:tcW w:w="0" w:type="auto"/>
            <w:shd w:val="clear" w:color="auto" w:fill="auto"/>
          </w:tcPr>
          <w:p w:rsidR="00BC46FD" w:rsidRPr="009C287A" w:rsidRDefault="00BC46FD" w:rsidP="00BC46FD">
            <w:pPr>
              <w:autoSpaceDE w:val="0"/>
              <w:autoSpaceDN w:val="0"/>
              <w:adjustRightInd w:val="0"/>
              <w:rPr>
                <w:rFonts w:eastAsia="Calibri"/>
                <w:color w:val="000000"/>
              </w:rPr>
            </w:pPr>
            <w:r w:rsidRPr="009C287A">
              <w:rPr>
                <w:rFonts w:eastAsia="Calibri"/>
                <w:color w:val="000000"/>
              </w:rPr>
              <w:t xml:space="preserve">надежность </w:t>
            </w:r>
          </w:p>
          <w:p w:rsidR="00BC46FD" w:rsidRPr="009C287A" w:rsidRDefault="00BC46FD" w:rsidP="00BC46FD">
            <w:pPr>
              <w:autoSpaceDE w:val="0"/>
              <w:autoSpaceDN w:val="0"/>
              <w:adjustRightInd w:val="0"/>
              <w:rPr>
                <w:rFonts w:eastAsia="Calibri"/>
                <w:color w:val="000000"/>
              </w:rPr>
            </w:pPr>
            <w:r w:rsidRPr="009C287A">
              <w:rPr>
                <w:rFonts w:eastAsia="Calibri"/>
                <w:color w:val="000000"/>
              </w:rPr>
              <w:t xml:space="preserve">эффективность </w:t>
            </w:r>
          </w:p>
          <w:p w:rsidR="00BC46FD" w:rsidRPr="009C287A" w:rsidRDefault="00BC46FD" w:rsidP="00BC46FD">
            <w:pPr>
              <w:autoSpaceDE w:val="0"/>
              <w:autoSpaceDN w:val="0"/>
              <w:adjustRightInd w:val="0"/>
              <w:rPr>
                <w:rFonts w:eastAsia="Calibri"/>
                <w:color w:val="000000"/>
              </w:rPr>
            </w:pPr>
            <w:r w:rsidRPr="009C287A">
              <w:rPr>
                <w:rFonts w:eastAsia="Calibri"/>
                <w:color w:val="000000"/>
              </w:rPr>
              <w:t>функциональность</w:t>
            </w:r>
          </w:p>
        </w:tc>
      </w:tr>
      <w:tr w:rsidR="00BC46FD" w:rsidRPr="009C287A" w:rsidTr="00BC46FD">
        <w:trPr>
          <w:trHeight w:val="851"/>
        </w:trPr>
        <w:tc>
          <w:tcPr>
            <w:tcW w:w="0" w:type="auto"/>
            <w:shd w:val="clear" w:color="auto" w:fill="auto"/>
          </w:tcPr>
          <w:p w:rsidR="00BC46FD" w:rsidRPr="009C287A" w:rsidRDefault="00BC46FD" w:rsidP="00BC46FD">
            <w:pPr>
              <w:autoSpaceDE w:val="0"/>
              <w:autoSpaceDN w:val="0"/>
              <w:adjustRightInd w:val="0"/>
              <w:rPr>
                <w:rFonts w:eastAsia="Calibri"/>
                <w:color w:val="000000"/>
              </w:rPr>
            </w:pPr>
            <w:r w:rsidRPr="009C287A">
              <w:rPr>
                <w:rFonts w:eastAsia="Calibri"/>
                <w:color w:val="000000"/>
              </w:rPr>
              <w:t>качество нормативно-методической документации, регламентирующей образовательный процесс</w:t>
            </w:r>
          </w:p>
        </w:tc>
        <w:tc>
          <w:tcPr>
            <w:tcW w:w="0" w:type="auto"/>
            <w:shd w:val="clear" w:color="auto" w:fill="auto"/>
          </w:tcPr>
          <w:p w:rsidR="00BC46FD" w:rsidRPr="009C287A" w:rsidRDefault="00BC46FD" w:rsidP="00BC46FD">
            <w:pPr>
              <w:autoSpaceDE w:val="0"/>
              <w:autoSpaceDN w:val="0"/>
              <w:adjustRightInd w:val="0"/>
              <w:rPr>
                <w:rFonts w:eastAsia="Calibri"/>
                <w:color w:val="000000"/>
              </w:rPr>
            </w:pPr>
            <w:r w:rsidRPr="009C287A">
              <w:rPr>
                <w:rFonts w:eastAsia="Calibri"/>
                <w:color w:val="000000"/>
              </w:rPr>
              <w:t xml:space="preserve">эффективность учебных планов, программ </w:t>
            </w:r>
          </w:p>
          <w:p w:rsidR="00BC46FD" w:rsidRPr="009C287A" w:rsidRDefault="00BC46FD" w:rsidP="00BC46FD">
            <w:pPr>
              <w:autoSpaceDE w:val="0"/>
              <w:autoSpaceDN w:val="0"/>
              <w:adjustRightInd w:val="0"/>
              <w:rPr>
                <w:rFonts w:eastAsia="Calibri"/>
                <w:color w:val="000000"/>
              </w:rPr>
            </w:pPr>
            <w:r w:rsidRPr="009C287A">
              <w:rPr>
                <w:rFonts w:eastAsia="Calibri"/>
                <w:color w:val="000000"/>
              </w:rPr>
              <w:t>их современность и актуальность</w:t>
            </w:r>
          </w:p>
        </w:tc>
      </w:tr>
      <w:tr w:rsidR="00BC46FD" w:rsidRPr="009C287A" w:rsidTr="00BC46FD">
        <w:trPr>
          <w:trHeight w:val="851"/>
        </w:trPr>
        <w:tc>
          <w:tcPr>
            <w:tcW w:w="0" w:type="auto"/>
            <w:shd w:val="clear" w:color="auto" w:fill="auto"/>
          </w:tcPr>
          <w:p w:rsidR="00BC46FD" w:rsidRPr="009C287A" w:rsidRDefault="00BC46FD" w:rsidP="00BC46FD">
            <w:pPr>
              <w:autoSpaceDE w:val="0"/>
              <w:autoSpaceDN w:val="0"/>
              <w:adjustRightInd w:val="0"/>
              <w:rPr>
                <w:rFonts w:eastAsia="Calibri"/>
                <w:color w:val="000000"/>
              </w:rPr>
            </w:pPr>
            <w:r w:rsidRPr="009C287A">
              <w:rPr>
                <w:rFonts w:eastAsia="Calibri"/>
                <w:color w:val="000000"/>
              </w:rPr>
              <w:t xml:space="preserve">качество педагогического контроля </w:t>
            </w:r>
          </w:p>
        </w:tc>
        <w:tc>
          <w:tcPr>
            <w:tcW w:w="0" w:type="auto"/>
            <w:shd w:val="clear" w:color="auto" w:fill="auto"/>
          </w:tcPr>
          <w:p w:rsidR="00BC46FD" w:rsidRPr="009C287A" w:rsidRDefault="00BC46FD" w:rsidP="00BC46FD">
            <w:pPr>
              <w:autoSpaceDE w:val="0"/>
              <w:autoSpaceDN w:val="0"/>
              <w:adjustRightInd w:val="0"/>
              <w:rPr>
                <w:rFonts w:eastAsia="Calibri"/>
                <w:color w:val="000000"/>
              </w:rPr>
            </w:pPr>
            <w:r w:rsidRPr="009C287A">
              <w:rPr>
                <w:rFonts w:eastAsia="Calibri"/>
                <w:color w:val="000000"/>
              </w:rPr>
              <w:t xml:space="preserve">действенность </w:t>
            </w:r>
          </w:p>
          <w:p w:rsidR="00BC46FD" w:rsidRPr="009C287A" w:rsidRDefault="00BC46FD" w:rsidP="00BC46FD">
            <w:pPr>
              <w:autoSpaceDE w:val="0"/>
              <w:autoSpaceDN w:val="0"/>
              <w:adjustRightInd w:val="0"/>
              <w:rPr>
                <w:rFonts w:eastAsia="Calibri"/>
                <w:color w:val="000000"/>
              </w:rPr>
            </w:pPr>
            <w:r w:rsidRPr="009C287A">
              <w:rPr>
                <w:rFonts w:eastAsia="Calibri"/>
                <w:color w:val="000000"/>
              </w:rPr>
              <w:t xml:space="preserve">технологичность </w:t>
            </w:r>
          </w:p>
          <w:p w:rsidR="00BC46FD" w:rsidRPr="009C287A" w:rsidRDefault="00BC46FD" w:rsidP="00BC46FD">
            <w:pPr>
              <w:autoSpaceDE w:val="0"/>
              <w:autoSpaceDN w:val="0"/>
              <w:adjustRightInd w:val="0"/>
              <w:rPr>
                <w:rFonts w:eastAsia="Calibri"/>
                <w:color w:val="000000"/>
              </w:rPr>
            </w:pPr>
            <w:r w:rsidRPr="009C287A">
              <w:rPr>
                <w:rFonts w:eastAsia="Calibri"/>
                <w:color w:val="000000"/>
              </w:rPr>
              <w:t xml:space="preserve">систематичность </w:t>
            </w:r>
          </w:p>
          <w:p w:rsidR="00BC46FD" w:rsidRPr="009C287A" w:rsidRDefault="00BC46FD" w:rsidP="00BC46FD">
            <w:pPr>
              <w:autoSpaceDE w:val="0"/>
              <w:autoSpaceDN w:val="0"/>
              <w:adjustRightInd w:val="0"/>
              <w:rPr>
                <w:rFonts w:eastAsia="Calibri"/>
                <w:color w:val="000000"/>
              </w:rPr>
            </w:pPr>
            <w:proofErr w:type="spellStart"/>
            <w:r w:rsidRPr="009C287A">
              <w:rPr>
                <w:rFonts w:eastAsia="Calibri"/>
                <w:color w:val="000000"/>
              </w:rPr>
              <w:t>дифференцированность</w:t>
            </w:r>
            <w:proofErr w:type="spellEnd"/>
          </w:p>
        </w:tc>
      </w:tr>
      <w:tr w:rsidR="00BC46FD" w:rsidRPr="009C287A" w:rsidTr="00BC46FD">
        <w:trPr>
          <w:trHeight w:val="575"/>
        </w:trPr>
        <w:tc>
          <w:tcPr>
            <w:tcW w:w="0" w:type="auto"/>
            <w:shd w:val="clear" w:color="auto" w:fill="auto"/>
          </w:tcPr>
          <w:p w:rsidR="00BC46FD" w:rsidRPr="009C287A" w:rsidRDefault="00BC46FD" w:rsidP="00BC46FD">
            <w:pPr>
              <w:autoSpaceDE w:val="0"/>
              <w:autoSpaceDN w:val="0"/>
              <w:adjustRightInd w:val="0"/>
              <w:rPr>
                <w:rFonts w:eastAsia="Calibri"/>
                <w:color w:val="000000"/>
              </w:rPr>
            </w:pPr>
            <w:r w:rsidRPr="009C287A">
              <w:rPr>
                <w:rFonts w:eastAsia="Calibri"/>
                <w:color w:val="000000"/>
              </w:rPr>
              <w:t xml:space="preserve">качество развития образовательного процесса </w:t>
            </w:r>
          </w:p>
        </w:tc>
        <w:tc>
          <w:tcPr>
            <w:tcW w:w="0" w:type="auto"/>
            <w:shd w:val="clear" w:color="auto" w:fill="auto"/>
          </w:tcPr>
          <w:p w:rsidR="00BC46FD" w:rsidRPr="009C287A" w:rsidRDefault="00BC46FD" w:rsidP="00BC46FD">
            <w:pPr>
              <w:autoSpaceDE w:val="0"/>
              <w:autoSpaceDN w:val="0"/>
              <w:adjustRightInd w:val="0"/>
              <w:rPr>
                <w:rFonts w:eastAsia="Calibri"/>
                <w:color w:val="000000"/>
              </w:rPr>
            </w:pPr>
            <w:r w:rsidRPr="009C287A">
              <w:rPr>
                <w:rFonts w:eastAsia="Calibri"/>
                <w:color w:val="000000"/>
              </w:rPr>
              <w:t xml:space="preserve">динамичность </w:t>
            </w:r>
          </w:p>
          <w:p w:rsidR="00BC46FD" w:rsidRPr="009C287A" w:rsidRDefault="00BC46FD" w:rsidP="00BC46FD">
            <w:pPr>
              <w:autoSpaceDE w:val="0"/>
              <w:autoSpaceDN w:val="0"/>
              <w:adjustRightInd w:val="0"/>
              <w:rPr>
                <w:rFonts w:eastAsia="Calibri"/>
                <w:color w:val="000000"/>
              </w:rPr>
            </w:pPr>
            <w:r w:rsidRPr="009C287A">
              <w:rPr>
                <w:rFonts w:eastAsia="Calibri"/>
                <w:color w:val="000000"/>
              </w:rPr>
              <w:t xml:space="preserve">системность </w:t>
            </w:r>
          </w:p>
          <w:p w:rsidR="00BC46FD" w:rsidRPr="009C287A" w:rsidRDefault="00BC46FD" w:rsidP="00BC46FD">
            <w:pPr>
              <w:autoSpaceDE w:val="0"/>
              <w:autoSpaceDN w:val="0"/>
              <w:adjustRightInd w:val="0"/>
              <w:rPr>
                <w:rFonts w:eastAsia="Calibri"/>
                <w:color w:val="000000"/>
              </w:rPr>
            </w:pPr>
            <w:r w:rsidRPr="009C287A">
              <w:rPr>
                <w:rFonts w:eastAsia="Calibri"/>
                <w:color w:val="000000"/>
              </w:rPr>
              <w:t xml:space="preserve">комплексность </w:t>
            </w:r>
          </w:p>
          <w:p w:rsidR="00BC46FD" w:rsidRPr="009C287A" w:rsidRDefault="00BC46FD" w:rsidP="00BC46FD">
            <w:pPr>
              <w:autoSpaceDE w:val="0"/>
              <w:autoSpaceDN w:val="0"/>
              <w:adjustRightInd w:val="0"/>
              <w:rPr>
                <w:rFonts w:eastAsia="Calibri"/>
                <w:color w:val="000000"/>
              </w:rPr>
            </w:pPr>
            <w:r w:rsidRPr="009C287A">
              <w:rPr>
                <w:rFonts w:eastAsia="Calibri"/>
                <w:color w:val="000000"/>
              </w:rPr>
              <w:t xml:space="preserve">реализуемость инноваций </w:t>
            </w:r>
          </w:p>
        </w:tc>
      </w:tr>
    </w:tbl>
    <w:p w:rsidR="00BC46FD" w:rsidRPr="009C287A" w:rsidRDefault="00BC46FD" w:rsidP="00BC46FD"/>
    <w:p w:rsidR="00BC46FD" w:rsidRPr="009C287A" w:rsidRDefault="00BC46FD" w:rsidP="00BC46FD">
      <w:r w:rsidRPr="009C287A">
        <w:t xml:space="preserve">На уровне школы разработана система показателей, которая позволяет судить о том, насколько эффективно реализуется образовательная программа, то есть насколько реальный «продукт» деятельности школы соответствует идеальной «модели» выпускника. </w:t>
      </w:r>
    </w:p>
    <w:p w:rsidR="00BC46FD" w:rsidRPr="009C287A" w:rsidRDefault="00BC46FD" w:rsidP="00BC46FD"/>
    <w:p w:rsidR="00BC46FD" w:rsidRPr="009C287A" w:rsidRDefault="00BC46FD" w:rsidP="00BC46FD">
      <w:pPr>
        <w:jc w:val="center"/>
        <w:rPr>
          <w:b/>
          <w:bCs/>
        </w:rPr>
      </w:pPr>
      <w:r w:rsidRPr="009C287A">
        <w:rPr>
          <w:b/>
          <w:bCs/>
        </w:rPr>
        <w:t>Показатели реализации образовательной программы</w:t>
      </w:r>
    </w:p>
    <w:p w:rsidR="00BC46FD" w:rsidRPr="009C287A" w:rsidRDefault="00BC46FD" w:rsidP="00BC46FD">
      <w:pPr>
        <w:jc w:val="cente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2"/>
        <w:gridCol w:w="5915"/>
        <w:gridCol w:w="1814"/>
      </w:tblGrid>
      <w:tr w:rsidR="00BC46FD" w:rsidRPr="009C287A" w:rsidTr="00BC46FD">
        <w:tc>
          <w:tcPr>
            <w:tcW w:w="1855" w:type="dxa"/>
            <w:shd w:val="clear" w:color="auto" w:fill="auto"/>
          </w:tcPr>
          <w:tbl>
            <w:tblPr>
              <w:tblW w:w="0" w:type="auto"/>
              <w:tblBorders>
                <w:top w:val="nil"/>
                <w:left w:val="nil"/>
                <w:bottom w:val="nil"/>
                <w:right w:val="nil"/>
              </w:tblBorders>
              <w:tblLook w:val="0000"/>
            </w:tblPr>
            <w:tblGrid>
              <w:gridCol w:w="1182"/>
              <w:gridCol w:w="222"/>
              <w:gridCol w:w="222"/>
            </w:tblGrid>
            <w:tr w:rsidR="00BC46FD" w:rsidRPr="009C287A" w:rsidTr="00BC46FD">
              <w:trPr>
                <w:trHeight w:val="161"/>
              </w:trPr>
              <w:tc>
                <w:tcPr>
                  <w:tcW w:w="0" w:type="auto"/>
                </w:tcPr>
                <w:p w:rsidR="00BC46FD" w:rsidRPr="009C287A" w:rsidRDefault="00BC46FD" w:rsidP="00BC46FD">
                  <w:pPr>
                    <w:autoSpaceDE w:val="0"/>
                    <w:autoSpaceDN w:val="0"/>
                    <w:adjustRightInd w:val="0"/>
                    <w:rPr>
                      <w:rFonts w:eastAsia="Calibri"/>
                      <w:color w:val="000000"/>
                    </w:rPr>
                  </w:pPr>
                  <w:r w:rsidRPr="009C287A">
                    <w:rPr>
                      <w:rFonts w:eastAsia="Calibri"/>
                      <w:color w:val="000000"/>
                    </w:rPr>
                    <w:t xml:space="preserve">Объект контроля </w:t>
                  </w:r>
                </w:p>
              </w:tc>
              <w:tc>
                <w:tcPr>
                  <w:tcW w:w="0" w:type="auto"/>
                </w:tcPr>
                <w:p w:rsidR="00BC46FD" w:rsidRPr="009C287A" w:rsidRDefault="00BC46FD" w:rsidP="00BC46FD">
                  <w:pPr>
                    <w:autoSpaceDE w:val="0"/>
                    <w:autoSpaceDN w:val="0"/>
                    <w:adjustRightInd w:val="0"/>
                    <w:rPr>
                      <w:rFonts w:eastAsia="Calibri"/>
                      <w:color w:val="000000"/>
                    </w:rPr>
                  </w:pPr>
                </w:p>
              </w:tc>
              <w:tc>
                <w:tcPr>
                  <w:tcW w:w="0" w:type="auto"/>
                </w:tcPr>
                <w:p w:rsidR="00BC46FD" w:rsidRPr="009C287A" w:rsidRDefault="00BC46FD" w:rsidP="00BC46FD">
                  <w:pPr>
                    <w:autoSpaceDE w:val="0"/>
                    <w:autoSpaceDN w:val="0"/>
                    <w:adjustRightInd w:val="0"/>
                    <w:rPr>
                      <w:rFonts w:eastAsia="Calibri"/>
                      <w:color w:val="000000"/>
                    </w:rPr>
                  </w:pPr>
                </w:p>
              </w:tc>
            </w:tr>
          </w:tbl>
          <w:p w:rsidR="00BC46FD" w:rsidRPr="009C287A" w:rsidRDefault="00BC46FD" w:rsidP="00BC46FD">
            <w:pPr>
              <w:rPr>
                <w:b/>
              </w:rPr>
            </w:pPr>
          </w:p>
        </w:tc>
        <w:tc>
          <w:tcPr>
            <w:tcW w:w="5897" w:type="dxa"/>
            <w:shd w:val="clear" w:color="auto" w:fill="auto"/>
          </w:tcPr>
          <w:p w:rsidR="00BC46FD" w:rsidRPr="009C287A" w:rsidRDefault="00BC46FD" w:rsidP="00BC46FD">
            <w:pPr>
              <w:rPr>
                <w:b/>
              </w:rPr>
            </w:pPr>
            <w:r w:rsidRPr="009C287A">
              <w:rPr>
                <w:rFonts w:eastAsia="Calibri"/>
                <w:color w:val="000000"/>
              </w:rPr>
              <w:t>Средство контроля</w:t>
            </w:r>
          </w:p>
        </w:tc>
        <w:tc>
          <w:tcPr>
            <w:tcW w:w="1819" w:type="dxa"/>
            <w:shd w:val="clear" w:color="auto" w:fill="auto"/>
          </w:tcPr>
          <w:p w:rsidR="00BC46FD" w:rsidRPr="009C287A" w:rsidRDefault="00BC46FD" w:rsidP="00BC46FD">
            <w:pPr>
              <w:rPr>
                <w:b/>
              </w:rPr>
            </w:pPr>
            <w:r w:rsidRPr="009C287A">
              <w:rPr>
                <w:rFonts w:eastAsia="Calibri"/>
                <w:color w:val="000000"/>
              </w:rPr>
              <w:t>Периодичность контроля</w:t>
            </w:r>
          </w:p>
        </w:tc>
      </w:tr>
      <w:tr w:rsidR="00BC46FD" w:rsidRPr="009C287A" w:rsidTr="00BC46FD">
        <w:tc>
          <w:tcPr>
            <w:tcW w:w="1855" w:type="dxa"/>
            <w:shd w:val="clear" w:color="auto" w:fill="auto"/>
          </w:tcPr>
          <w:p w:rsidR="00BC46FD" w:rsidRPr="009C287A" w:rsidRDefault="00BC46FD" w:rsidP="00BC46FD">
            <w:pPr>
              <w:autoSpaceDE w:val="0"/>
              <w:autoSpaceDN w:val="0"/>
              <w:adjustRightInd w:val="0"/>
              <w:rPr>
                <w:rFonts w:eastAsia="Calibri"/>
                <w:color w:val="000000"/>
              </w:rPr>
            </w:pPr>
            <w:r w:rsidRPr="009C287A">
              <w:rPr>
                <w:rFonts w:eastAsia="Calibri"/>
                <w:color w:val="000000"/>
              </w:rPr>
              <w:t>Средняя школа</w:t>
            </w:r>
          </w:p>
        </w:tc>
        <w:tc>
          <w:tcPr>
            <w:tcW w:w="5897" w:type="dxa"/>
            <w:shd w:val="clear" w:color="auto" w:fill="auto"/>
          </w:tcPr>
          <w:p w:rsidR="00BC46FD" w:rsidRPr="009C287A" w:rsidRDefault="00BC46FD" w:rsidP="00BC46FD">
            <w:pPr>
              <w:autoSpaceDE w:val="0"/>
              <w:autoSpaceDN w:val="0"/>
              <w:adjustRightInd w:val="0"/>
              <w:rPr>
                <w:rFonts w:eastAsia="Calibri"/>
                <w:color w:val="000000"/>
              </w:rPr>
            </w:pPr>
            <w:r w:rsidRPr="009C287A">
              <w:rPr>
                <w:rFonts w:eastAsia="Calibri"/>
                <w:color w:val="000000"/>
              </w:rPr>
              <w:t xml:space="preserve">Промежуточный контроль </w:t>
            </w:r>
          </w:p>
          <w:p w:rsidR="00BC46FD" w:rsidRPr="009C287A" w:rsidRDefault="00BC46FD" w:rsidP="00BC46FD">
            <w:pPr>
              <w:autoSpaceDE w:val="0"/>
              <w:autoSpaceDN w:val="0"/>
              <w:adjustRightInd w:val="0"/>
              <w:rPr>
                <w:rFonts w:eastAsia="Calibri"/>
                <w:color w:val="000000"/>
              </w:rPr>
            </w:pPr>
            <w:r w:rsidRPr="009C287A">
              <w:rPr>
                <w:rFonts w:eastAsia="Calibri"/>
                <w:color w:val="000000"/>
              </w:rPr>
              <w:t xml:space="preserve">Итоговая государственная аттестация; </w:t>
            </w:r>
          </w:p>
          <w:p w:rsidR="00BC46FD" w:rsidRPr="009C287A" w:rsidRDefault="00BC46FD" w:rsidP="00BC46FD">
            <w:pPr>
              <w:autoSpaceDE w:val="0"/>
              <w:autoSpaceDN w:val="0"/>
              <w:adjustRightInd w:val="0"/>
              <w:rPr>
                <w:rFonts w:eastAsia="Calibri"/>
                <w:color w:val="000000"/>
              </w:rPr>
            </w:pPr>
            <w:r w:rsidRPr="009C287A">
              <w:rPr>
                <w:rFonts w:eastAsia="Calibri"/>
                <w:color w:val="000000"/>
              </w:rPr>
              <w:t xml:space="preserve">Результаты поступления в учреждения высшего и среднего профессионального </w:t>
            </w:r>
          </w:p>
        </w:tc>
        <w:tc>
          <w:tcPr>
            <w:tcW w:w="1819" w:type="dxa"/>
            <w:shd w:val="clear" w:color="auto" w:fill="auto"/>
          </w:tcPr>
          <w:p w:rsidR="00BC46FD" w:rsidRPr="009C287A" w:rsidRDefault="00BC46FD" w:rsidP="00BC46FD">
            <w:pPr>
              <w:autoSpaceDE w:val="0"/>
              <w:autoSpaceDN w:val="0"/>
              <w:adjustRightInd w:val="0"/>
              <w:rPr>
                <w:rFonts w:eastAsia="Calibri"/>
                <w:color w:val="000000"/>
              </w:rPr>
            </w:pPr>
            <w:r w:rsidRPr="009C287A">
              <w:rPr>
                <w:rFonts w:eastAsia="Calibri"/>
                <w:color w:val="000000"/>
              </w:rPr>
              <w:t xml:space="preserve">Каждая учебная четверть </w:t>
            </w:r>
          </w:p>
          <w:p w:rsidR="00BC46FD" w:rsidRPr="009C287A" w:rsidRDefault="00BC46FD" w:rsidP="00BC46FD">
            <w:pPr>
              <w:autoSpaceDE w:val="0"/>
              <w:autoSpaceDN w:val="0"/>
              <w:adjustRightInd w:val="0"/>
              <w:rPr>
                <w:rFonts w:eastAsia="Calibri"/>
                <w:color w:val="000000"/>
              </w:rPr>
            </w:pPr>
            <w:r w:rsidRPr="009C287A">
              <w:rPr>
                <w:rFonts w:eastAsia="Calibri"/>
                <w:color w:val="000000"/>
              </w:rPr>
              <w:t xml:space="preserve">Июнь </w:t>
            </w:r>
          </w:p>
          <w:p w:rsidR="00BC46FD" w:rsidRPr="009C287A" w:rsidRDefault="00BC46FD" w:rsidP="00BC46FD">
            <w:pPr>
              <w:autoSpaceDE w:val="0"/>
              <w:autoSpaceDN w:val="0"/>
              <w:adjustRightInd w:val="0"/>
              <w:rPr>
                <w:rFonts w:eastAsia="Calibri"/>
                <w:color w:val="000000"/>
              </w:rPr>
            </w:pPr>
            <w:r w:rsidRPr="009C287A">
              <w:rPr>
                <w:rFonts w:eastAsia="Calibri"/>
                <w:color w:val="000000"/>
              </w:rPr>
              <w:lastRenderedPageBreak/>
              <w:t>Сентябрь</w:t>
            </w:r>
          </w:p>
        </w:tc>
      </w:tr>
      <w:tr w:rsidR="00BC46FD" w:rsidRPr="009C287A" w:rsidTr="00BC46FD">
        <w:trPr>
          <w:trHeight w:val="851"/>
        </w:trPr>
        <w:tc>
          <w:tcPr>
            <w:tcW w:w="0" w:type="auto"/>
            <w:shd w:val="clear" w:color="auto" w:fill="auto"/>
          </w:tcPr>
          <w:p w:rsidR="00BC46FD" w:rsidRPr="009C287A" w:rsidRDefault="00BC46FD" w:rsidP="00BC46FD">
            <w:pPr>
              <w:autoSpaceDE w:val="0"/>
              <w:autoSpaceDN w:val="0"/>
              <w:adjustRightInd w:val="0"/>
              <w:rPr>
                <w:rFonts w:eastAsia="Calibri"/>
                <w:color w:val="000000"/>
              </w:rPr>
            </w:pPr>
          </w:p>
        </w:tc>
        <w:tc>
          <w:tcPr>
            <w:tcW w:w="0" w:type="auto"/>
            <w:shd w:val="clear" w:color="auto" w:fill="auto"/>
          </w:tcPr>
          <w:p w:rsidR="00BC46FD" w:rsidRPr="009C287A" w:rsidRDefault="00BC46FD" w:rsidP="00BC46FD">
            <w:pPr>
              <w:autoSpaceDE w:val="0"/>
              <w:autoSpaceDN w:val="0"/>
              <w:adjustRightInd w:val="0"/>
              <w:rPr>
                <w:rFonts w:eastAsia="Calibri"/>
                <w:color w:val="000000"/>
              </w:rPr>
            </w:pPr>
            <w:r w:rsidRPr="009C287A">
              <w:rPr>
                <w:rFonts w:eastAsia="Calibri"/>
                <w:color w:val="000000"/>
              </w:rPr>
              <w:t xml:space="preserve">образования; </w:t>
            </w:r>
          </w:p>
          <w:p w:rsidR="00BC46FD" w:rsidRPr="009C287A" w:rsidRDefault="00BC46FD" w:rsidP="00BC46FD">
            <w:pPr>
              <w:autoSpaceDE w:val="0"/>
              <w:autoSpaceDN w:val="0"/>
              <w:adjustRightInd w:val="0"/>
              <w:rPr>
                <w:rFonts w:eastAsia="Calibri"/>
                <w:color w:val="000000"/>
              </w:rPr>
            </w:pPr>
            <w:r w:rsidRPr="009C287A">
              <w:rPr>
                <w:rFonts w:eastAsia="Calibri"/>
                <w:color w:val="000000"/>
              </w:rPr>
              <w:t xml:space="preserve">Результаты участия учащихся в предметных олимпиадах и конференциях </w:t>
            </w:r>
          </w:p>
        </w:tc>
        <w:tc>
          <w:tcPr>
            <w:tcW w:w="0" w:type="auto"/>
            <w:shd w:val="clear" w:color="auto" w:fill="auto"/>
          </w:tcPr>
          <w:p w:rsidR="00BC46FD" w:rsidRPr="009C287A" w:rsidRDefault="00BC46FD" w:rsidP="00BC46FD">
            <w:pPr>
              <w:autoSpaceDE w:val="0"/>
              <w:autoSpaceDN w:val="0"/>
              <w:adjustRightInd w:val="0"/>
              <w:rPr>
                <w:rFonts w:eastAsia="Calibri"/>
                <w:color w:val="000000"/>
              </w:rPr>
            </w:pPr>
          </w:p>
        </w:tc>
      </w:tr>
      <w:tr w:rsidR="00BC46FD" w:rsidRPr="009C287A" w:rsidTr="00BC46FD">
        <w:tc>
          <w:tcPr>
            <w:tcW w:w="1855" w:type="dxa"/>
            <w:shd w:val="clear" w:color="auto" w:fill="auto"/>
          </w:tcPr>
          <w:p w:rsidR="00BC46FD" w:rsidRPr="009C287A" w:rsidRDefault="00BC46FD" w:rsidP="00BC46FD">
            <w:pPr>
              <w:rPr>
                <w:b/>
              </w:rPr>
            </w:pPr>
            <w:r w:rsidRPr="009C287A">
              <w:rPr>
                <w:rFonts w:eastAsia="Calibri"/>
                <w:color w:val="000000"/>
              </w:rPr>
              <w:t>Степень социализации</w:t>
            </w:r>
          </w:p>
        </w:tc>
        <w:tc>
          <w:tcPr>
            <w:tcW w:w="5897" w:type="dxa"/>
            <w:shd w:val="clear" w:color="auto" w:fill="auto"/>
          </w:tcPr>
          <w:p w:rsidR="00BC46FD" w:rsidRPr="009C287A" w:rsidRDefault="00BC46FD" w:rsidP="00BC46FD">
            <w:pPr>
              <w:autoSpaceDE w:val="0"/>
              <w:autoSpaceDN w:val="0"/>
              <w:adjustRightInd w:val="0"/>
              <w:rPr>
                <w:rFonts w:eastAsia="Calibri"/>
                <w:color w:val="000000"/>
              </w:rPr>
            </w:pPr>
            <w:r w:rsidRPr="009C287A">
              <w:rPr>
                <w:rFonts w:eastAsia="Calibri"/>
                <w:color w:val="000000"/>
              </w:rPr>
              <w:t xml:space="preserve">Данные социометрии, выводы школьного психолога </w:t>
            </w:r>
          </w:p>
        </w:tc>
        <w:tc>
          <w:tcPr>
            <w:tcW w:w="1819" w:type="dxa"/>
            <w:shd w:val="clear" w:color="auto" w:fill="auto"/>
          </w:tcPr>
          <w:p w:rsidR="00BC46FD" w:rsidRPr="009C287A" w:rsidRDefault="00BC46FD" w:rsidP="00BC46FD">
            <w:pPr>
              <w:autoSpaceDE w:val="0"/>
              <w:autoSpaceDN w:val="0"/>
              <w:adjustRightInd w:val="0"/>
              <w:rPr>
                <w:rFonts w:eastAsia="Calibri"/>
                <w:color w:val="000000"/>
              </w:rPr>
            </w:pPr>
            <w:r w:rsidRPr="009C287A">
              <w:rPr>
                <w:rFonts w:eastAsia="Calibri"/>
                <w:color w:val="000000"/>
              </w:rPr>
              <w:t xml:space="preserve">Два раза в год </w:t>
            </w:r>
          </w:p>
        </w:tc>
      </w:tr>
      <w:tr w:rsidR="00BC46FD" w:rsidRPr="009C287A" w:rsidTr="00BC46FD">
        <w:tc>
          <w:tcPr>
            <w:tcW w:w="1855" w:type="dxa"/>
            <w:shd w:val="clear" w:color="auto" w:fill="auto"/>
          </w:tcPr>
          <w:p w:rsidR="00BC46FD" w:rsidRPr="009C287A" w:rsidRDefault="00BC46FD" w:rsidP="00BC46FD">
            <w:pPr>
              <w:rPr>
                <w:rFonts w:eastAsia="Calibri"/>
                <w:color w:val="000000"/>
              </w:rPr>
            </w:pPr>
            <w:proofErr w:type="spellStart"/>
            <w:r w:rsidRPr="009C287A">
              <w:t>Встроенность</w:t>
            </w:r>
            <w:proofErr w:type="spellEnd"/>
            <w:r w:rsidRPr="009C287A">
              <w:t xml:space="preserve"> в систему социально-экономических отношений</w:t>
            </w:r>
          </w:p>
        </w:tc>
        <w:tc>
          <w:tcPr>
            <w:tcW w:w="5897" w:type="dxa"/>
            <w:shd w:val="clear" w:color="auto" w:fill="auto"/>
          </w:tcPr>
          <w:p w:rsidR="00BC46FD" w:rsidRPr="009C287A" w:rsidRDefault="00BC46FD" w:rsidP="00BC46FD">
            <w:pPr>
              <w:autoSpaceDE w:val="0"/>
              <w:autoSpaceDN w:val="0"/>
              <w:adjustRightInd w:val="0"/>
              <w:rPr>
                <w:rFonts w:eastAsia="Calibri"/>
                <w:color w:val="000000"/>
              </w:rPr>
            </w:pPr>
            <w:r w:rsidRPr="009C287A">
              <w:t xml:space="preserve">Результаты трудоустройства, данные завершения </w:t>
            </w:r>
            <w:proofErr w:type="spellStart"/>
            <w:r w:rsidRPr="009C287A">
              <w:t>послешкольного</w:t>
            </w:r>
            <w:proofErr w:type="spellEnd"/>
            <w:r w:rsidRPr="009C287A">
              <w:t xml:space="preserve"> образования</w:t>
            </w:r>
          </w:p>
        </w:tc>
        <w:tc>
          <w:tcPr>
            <w:tcW w:w="1819" w:type="dxa"/>
            <w:shd w:val="clear" w:color="auto" w:fill="auto"/>
          </w:tcPr>
          <w:p w:rsidR="00BC46FD" w:rsidRPr="009C287A" w:rsidRDefault="00BC46FD" w:rsidP="00BC46FD">
            <w:pPr>
              <w:autoSpaceDE w:val="0"/>
              <w:autoSpaceDN w:val="0"/>
              <w:adjustRightInd w:val="0"/>
              <w:rPr>
                <w:rFonts w:eastAsia="Calibri"/>
                <w:color w:val="000000"/>
              </w:rPr>
            </w:pPr>
            <w:r w:rsidRPr="009C287A">
              <w:t>Октябрь</w:t>
            </w:r>
          </w:p>
        </w:tc>
      </w:tr>
      <w:tr w:rsidR="00BC46FD" w:rsidRPr="009C287A" w:rsidTr="00BC46FD">
        <w:tc>
          <w:tcPr>
            <w:tcW w:w="1855" w:type="dxa"/>
            <w:shd w:val="clear" w:color="auto" w:fill="auto"/>
          </w:tcPr>
          <w:p w:rsidR="00BC46FD" w:rsidRPr="009C287A" w:rsidRDefault="00BC46FD" w:rsidP="00BC46FD">
            <w:r w:rsidRPr="009C287A">
              <w:rPr>
                <w:rFonts w:eastAsia="Calibri"/>
                <w:color w:val="000000"/>
              </w:rPr>
              <w:t>Состояние здоровья</w:t>
            </w:r>
          </w:p>
        </w:tc>
        <w:tc>
          <w:tcPr>
            <w:tcW w:w="5897" w:type="dxa"/>
            <w:shd w:val="clear" w:color="auto" w:fill="auto"/>
          </w:tcPr>
          <w:p w:rsidR="00BC46FD" w:rsidRPr="009C287A" w:rsidRDefault="00BC46FD" w:rsidP="00BC46FD">
            <w:pPr>
              <w:autoSpaceDE w:val="0"/>
              <w:autoSpaceDN w:val="0"/>
              <w:adjustRightInd w:val="0"/>
              <w:rPr>
                <w:rFonts w:eastAsia="Calibri"/>
                <w:color w:val="000000"/>
              </w:rPr>
            </w:pPr>
            <w:r w:rsidRPr="009C287A">
              <w:rPr>
                <w:rFonts w:eastAsia="Calibri"/>
                <w:color w:val="000000"/>
              </w:rPr>
              <w:t xml:space="preserve">Данные углублённого медицинского осмотра; </w:t>
            </w:r>
          </w:p>
          <w:p w:rsidR="00BC46FD" w:rsidRPr="009C287A" w:rsidRDefault="00BC46FD" w:rsidP="00BC46FD">
            <w:pPr>
              <w:autoSpaceDE w:val="0"/>
              <w:autoSpaceDN w:val="0"/>
              <w:adjustRightInd w:val="0"/>
            </w:pPr>
            <w:r w:rsidRPr="009C287A">
              <w:rPr>
                <w:rFonts w:eastAsia="Calibri"/>
                <w:color w:val="000000"/>
              </w:rPr>
              <w:t>Данные о пропусках уроков по болезни</w:t>
            </w:r>
          </w:p>
        </w:tc>
        <w:tc>
          <w:tcPr>
            <w:tcW w:w="1819" w:type="dxa"/>
            <w:shd w:val="clear" w:color="auto" w:fill="auto"/>
          </w:tcPr>
          <w:p w:rsidR="00BC46FD" w:rsidRPr="009C287A" w:rsidRDefault="00BC46FD" w:rsidP="00BC46FD">
            <w:pPr>
              <w:autoSpaceDE w:val="0"/>
              <w:autoSpaceDN w:val="0"/>
              <w:adjustRightInd w:val="0"/>
              <w:rPr>
                <w:rFonts w:eastAsia="Calibri"/>
                <w:color w:val="000000"/>
              </w:rPr>
            </w:pPr>
            <w:r w:rsidRPr="009C287A">
              <w:rPr>
                <w:rFonts w:eastAsia="Calibri"/>
                <w:color w:val="000000"/>
              </w:rPr>
              <w:t xml:space="preserve">Ежегодно </w:t>
            </w:r>
          </w:p>
          <w:p w:rsidR="00BC46FD" w:rsidRPr="009C287A" w:rsidRDefault="00BC46FD" w:rsidP="00BC46FD">
            <w:pPr>
              <w:autoSpaceDE w:val="0"/>
              <w:autoSpaceDN w:val="0"/>
              <w:adjustRightInd w:val="0"/>
            </w:pPr>
            <w:r w:rsidRPr="009C287A">
              <w:rPr>
                <w:rFonts w:eastAsia="Calibri"/>
                <w:color w:val="000000"/>
              </w:rPr>
              <w:t>Раз в четверть</w:t>
            </w:r>
          </w:p>
        </w:tc>
      </w:tr>
    </w:tbl>
    <w:p w:rsidR="00BC46FD" w:rsidRPr="009C287A" w:rsidRDefault="00BC46FD" w:rsidP="00BC46FD">
      <w:pPr>
        <w:autoSpaceDE w:val="0"/>
        <w:autoSpaceDN w:val="0"/>
        <w:adjustRightInd w:val="0"/>
        <w:rPr>
          <w:rFonts w:eastAsia="Calibri"/>
          <w:color w:val="000000"/>
        </w:rPr>
      </w:pPr>
    </w:p>
    <w:p w:rsidR="00BC46FD" w:rsidRPr="009C287A" w:rsidRDefault="00BC46FD" w:rsidP="00BC46FD">
      <w:pPr>
        <w:autoSpaceDE w:val="0"/>
        <w:autoSpaceDN w:val="0"/>
        <w:adjustRightInd w:val="0"/>
        <w:rPr>
          <w:rFonts w:eastAsia="Calibri"/>
          <w:color w:val="000000"/>
        </w:rPr>
      </w:pPr>
      <w:r w:rsidRPr="009C287A">
        <w:rPr>
          <w:rFonts w:eastAsia="Calibri"/>
          <w:color w:val="000000"/>
        </w:rPr>
        <w:t>Для того</w:t>
      </w:r>
      <w:proofErr w:type="gramStart"/>
      <w:r w:rsidRPr="009C287A">
        <w:rPr>
          <w:rFonts w:eastAsia="Calibri"/>
          <w:color w:val="000000"/>
        </w:rPr>
        <w:t>,</w:t>
      </w:r>
      <w:proofErr w:type="gramEnd"/>
      <w:r w:rsidRPr="009C287A">
        <w:rPr>
          <w:rFonts w:eastAsia="Calibri"/>
          <w:color w:val="000000"/>
        </w:rPr>
        <w:t xml:space="preserve"> чтобы проследить эффективность работы по каждому показателю, администрация школы проводит мониторинг состояния учебно-воспитательного процесса (системное отслеживание процесса достижения поставленных целей): </w:t>
      </w:r>
    </w:p>
    <w:p w:rsidR="00BC46FD" w:rsidRPr="009C287A" w:rsidRDefault="00BC46FD" w:rsidP="00BC46FD">
      <w:pPr>
        <w:autoSpaceDE w:val="0"/>
        <w:autoSpaceDN w:val="0"/>
        <w:adjustRightInd w:val="0"/>
        <w:rPr>
          <w:rFonts w:eastAsia="Calibri"/>
          <w:color w:val="000000"/>
        </w:rPr>
      </w:pPr>
      <w:r w:rsidRPr="009C287A">
        <w:rPr>
          <w:rFonts w:eastAsia="Calibri"/>
          <w:color w:val="000000"/>
        </w:rPr>
        <w:t xml:space="preserve">1. мониторинг по ступеням обучения и в целом по школе; </w:t>
      </w:r>
    </w:p>
    <w:p w:rsidR="00BC46FD" w:rsidRPr="009C287A" w:rsidRDefault="00BC46FD" w:rsidP="00BC46FD">
      <w:pPr>
        <w:autoSpaceDE w:val="0"/>
        <w:autoSpaceDN w:val="0"/>
        <w:adjustRightInd w:val="0"/>
        <w:rPr>
          <w:rFonts w:eastAsia="Calibri"/>
          <w:color w:val="000000"/>
        </w:rPr>
      </w:pPr>
      <w:r w:rsidRPr="009C287A">
        <w:rPr>
          <w:rFonts w:eastAsia="Calibri"/>
          <w:color w:val="000000"/>
        </w:rPr>
        <w:t xml:space="preserve">2. по классам; </w:t>
      </w:r>
    </w:p>
    <w:p w:rsidR="00BC46FD" w:rsidRPr="009C287A" w:rsidRDefault="00BC46FD" w:rsidP="00BC46FD">
      <w:pPr>
        <w:autoSpaceDE w:val="0"/>
        <w:autoSpaceDN w:val="0"/>
        <w:adjustRightInd w:val="0"/>
        <w:rPr>
          <w:rFonts w:eastAsia="Calibri"/>
          <w:color w:val="000000"/>
        </w:rPr>
      </w:pPr>
      <w:r w:rsidRPr="009C287A">
        <w:rPr>
          <w:rFonts w:eastAsia="Calibri"/>
          <w:color w:val="000000"/>
        </w:rPr>
        <w:t xml:space="preserve">3. по предметам; </w:t>
      </w:r>
    </w:p>
    <w:p w:rsidR="00BC46FD" w:rsidRPr="009C287A" w:rsidRDefault="00BC46FD" w:rsidP="00BC46FD">
      <w:pPr>
        <w:autoSpaceDE w:val="0"/>
        <w:autoSpaceDN w:val="0"/>
        <w:adjustRightInd w:val="0"/>
        <w:rPr>
          <w:rFonts w:eastAsia="Calibri"/>
          <w:color w:val="000000"/>
        </w:rPr>
      </w:pPr>
      <w:r w:rsidRPr="009C287A">
        <w:rPr>
          <w:rFonts w:eastAsia="Calibri"/>
          <w:color w:val="000000"/>
        </w:rPr>
        <w:t xml:space="preserve">4. анализ итоговой аттестации; </w:t>
      </w:r>
    </w:p>
    <w:p w:rsidR="00BC46FD" w:rsidRPr="009C287A" w:rsidRDefault="00BC46FD" w:rsidP="00BC46FD">
      <w:pPr>
        <w:autoSpaceDE w:val="0"/>
        <w:autoSpaceDN w:val="0"/>
        <w:adjustRightInd w:val="0"/>
        <w:rPr>
          <w:rFonts w:eastAsia="Calibri"/>
          <w:color w:val="000000"/>
        </w:rPr>
      </w:pPr>
      <w:r w:rsidRPr="009C287A">
        <w:rPr>
          <w:rFonts w:eastAsia="Calibri"/>
          <w:color w:val="000000"/>
        </w:rPr>
        <w:t xml:space="preserve">5. анализ промежуточной аттестации; </w:t>
      </w:r>
    </w:p>
    <w:p w:rsidR="00BC46FD" w:rsidRPr="009C287A" w:rsidRDefault="00BC46FD" w:rsidP="00BC46FD">
      <w:pPr>
        <w:autoSpaceDE w:val="0"/>
        <w:autoSpaceDN w:val="0"/>
        <w:adjustRightInd w:val="0"/>
        <w:rPr>
          <w:rFonts w:eastAsia="Calibri"/>
          <w:color w:val="000000"/>
        </w:rPr>
      </w:pPr>
      <w:r w:rsidRPr="009C287A">
        <w:rPr>
          <w:rFonts w:eastAsia="Calibri"/>
          <w:color w:val="000000"/>
        </w:rPr>
        <w:t xml:space="preserve">6. качество работы учителя; </w:t>
      </w:r>
    </w:p>
    <w:p w:rsidR="00BC46FD" w:rsidRPr="009C287A" w:rsidRDefault="00BC46FD" w:rsidP="00BC46FD">
      <w:pPr>
        <w:autoSpaceDE w:val="0"/>
        <w:autoSpaceDN w:val="0"/>
        <w:adjustRightInd w:val="0"/>
        <w:rPr>
          <w:rFonts w:eastAsia="Calibri"/>
          <w:color w:val="000000"/>
        </w:rPr>
      </w:pPr>
      <w:r w:rsidRPr="009C287A">
        <w:rPr>
          <w:rFonts w:eastAsia="Calibri"/>
          <w:color w:val="000000"/>
        </w:rPr>
        <w:t xml:space="preserve">7. анализ контрольных срезов. </w:t>
      </w:r>
    </w:p>
    <w:p w:rsidR="00BC46FD" w:rsidRPr="009C287A" w:rsidRDefault="00BC46FD" w:rsidP="00BC46FD">
      <w:pPr>
        <w:rPr>
          <w:b/>
        </w:rPr>
      </w:pPr>
    </w:p>
    <w:p w:rsidR="00BC46FD" w:rsidRPr="009C287A" w:rsidRDefault="00BC46FD" w:rsidP="00BC46FD"/>
    <w:p w:rsidR="008062B1" w:rsidRPr="009C287A" w:rsidRDefault="008062B1"/>
    <w:sectPr w:rsidR="008062B1" w:rsidRPr="009C287A" w:rsidSect="00BC46F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DejaVu Sans">
    <w:altName w:val="Arial"/>
    <w:charset w:val="00"/>
    <w:family w:val="swiss"/>
    <w:pitch w:val="variable"/>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412A87"/>
    <w:multiLevelType w:val="hybridMultilevel"/>
    <w:tmpl w:val="84DC659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0A133E1"/>
    <w:multiLevelType w:val="hybridMultilevel"/>
    <w:tmpl w:val="D88858C0"/>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3B165D9"/>
    <w:multiLevelType w:val="hybridMultilevel"/>
    <w:tmpl w:val="DDDCF0FE"/>
    <w:lvl w:ilvl="0" w:tplc="63845CB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4156095"/>
    <w:multiLevelType w:val="hybridMultilevel"/>
    <w:tmpl w:val="00FAAFBA"/>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24B0363D"/>
    <w:multiLevelType w:val="hybridMultilevel"/>
    <w:tmpl w:val="EA647FD2"/>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72542A9"/>
    <w:multiLevelType w:val="hybridMultilevel"/>
    <w:tmpl w:val="1C3A31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36A786D"/>
    <w:multiLevelType w:val="hybridMultilevel"/>
    <w:tmpl w:val="97F891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988271F"/>
    <w:multiLevelType w:val="multilevel"/>
    <w:tmpl w:val="0E845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A6E128C"/>
    <w:multiLevelType w:val="multilevel"/>
    <w:tmpl w:val="67745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6E5479C"/>
    <w:multiLevelType w:val="hybridMultilevel"/>
    <w:tmpl w:val="E42612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A3B5BAB"/>
    <w:multiLevelType w:val="hybridMultilevel"/>
    <w:tmpl w:val="CE8EB6D6"/>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33E12D0"/>
    <w:multiLevelType w:val="multilevel"/>
    <w:tmpl w:val="AE48A942"/>
    <w:styleLink w:val="WW8Num8"/>
    <w:lvl w:ilvl="0">
      <w:numFmt w:val="bullet"/>
      <w:lvlText w:val=""/>
      <w:lvlJc w:val="left"/>
      <w:pPr>
        <w:ind w:left="0" w:firstLine="0"/>
      </w:pPr>
      <w:rPr>
        <w:rFonts w:ascii="Symbol" w:eastAsia="Times New Roman" w:hAnsi="Symbol" w:cs="Times New Roman"/>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12">
    <w:nsid w:val="693E4625"/>
    <w:multiLevelType w:val="hybridMultilevel"/>
    <w:tmpl w:val="73FE504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DA46D1E"/>
    <w:multiLevelType w:val="hybridMultilevel"/>
    <w:tmpl w:val="DDDCF0FE"/>
    <w:lvl w:ilvl="0" w:tplc="63845CB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E6B47B4"/>
    <w:multiLevelType w:val="hybridMultilevel"/>
    <w:tmpl w:val="293AED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A8C10B6"/>
    <w:multiLevelType w:val="hybridMultilevel"/>
    <w:tmpl w:val="A91663D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D0871E6"/>
    <w:multiLevelType w:val="hybridMultilevel"/>
    <w:tmpl w:val="A3BE40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8"/>
  </w:num>
  <w:num w:numId="4">
    <w:abstractNumId w:val="7"/>
  </w:num>
  <w:num w:numId="5">
    <w:abstractNumId w:val="3"/>
  </w:num>
  <w:num w:numId="6">
    <w:abstractNumId w:val="0"/>
  </w:num>
  <w:num w:numId="7">
    <w:abstractNumId w:val="15"/>
  </w:num>
  <w:num w:numId="8">
    <w:abstractNumId w:val="12"/>
  </w:num>
  <w:num w:numId="9">
    <w:abstractNumId w:val="11"/>
  </w:num>
  <w:num w:numId="1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2"/>
  </w:num>
  <w:num w:numId="14">
    <w:abstractNumId w:val="1"/>
  </w:num>
  <w:num w:numId="15">
    <w:abstractNumId w:val="5"/>
  </w:num>
  <w:num w:numId="16">
    <w:abstractNumId w:val="10"/>
  </w:num>
  <w:num w:numId="17">
    <w:abstractNumId w:val="6"/>
  </w:num>
  <w:num w:numId="18">
    <w:abstractNumId w:val="9"/>
  </w:num>
  <w:num w:numId="19">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C46FD"/>
    <w:rsid w:val="0000068F"/>
    <w:rsid w:val="00010E66"/>
    <w:rsid w:val="00014A4F"/>
    <w:rsid w:val="000158DD"/>
    <w:rsid w:val="000249BB"/>
    <w:rsid w:val="000277CB"/>
    <w:rsid w:val="000365F1"/>
    <w:rsid w:val="00037145"/>
    <w:rsid w:val="0004058E"/>
    <w:rsid w:val="0006421E"/>
    <w:rsid w:val="0007208B"/>
    <w:rsid w:val="0008370F"/>
    <w:rsid w:val="00093A42"/>
    <w:rsid w:val="000A74FA"/>
    <w:rsid w:val="000B4C77"/>
    <w:rsid w:val="000C1BD2"/>
    <w:rsid w:val="000C3D6D"/>
    <w:rsid w:val="000C5D70"/>
    <w:rsid w:val="000F2287"/>
    <w:rsid w:val="001044BD"/>
    <w:rsid w:val="001162BA"/>
    <w:rsid w:val="001257B8"/>
    <w:rsid w:val="00125ADB"/>
    <w:rsid w:val="001356D8"/>
    <w:rsid w:val="00136157"/>
    <w:rsid w:val="0013622B"/>
    <w:rsid w:val="001400AE"/>
    <w:rsid w:val="00142DEF"/>
    <w:rsid w:val="001435C0"/>
    <w:rsid w:val="00164B2A"/>
    <w:rsid w:val="001667E5"/>
    <w:rsid w:val="00170925"/>
    <w:rsid w:val="001806B0"/>
    <w:rsid w:val="00180F13"/>
    <w:rsid w:val="00181480"/>
    <w:rsid w:val="00184797"/>
    <w:rsid w:val="0018582E"/>
    <w:rsid w:val="001A5BA8"/>
    <w:rsid w:val="001B1F42"/>
    <w:rsid w:val="001B20F2"/>
    <w:rsid w:val="001B7321"/>
    <w:rsid w:val="001C40C5"/>
    <w:rsid w:val="001C6A2D"/>
    <w:rsid w:val="001C7666"/>
    <w:rsid w:val="001C767F"/>
    <w:rsid w:val="001D309C"/>
    <w:rsid w:val="001E0165"/>
    <w:rsid w:val="001E0756"/>
    <w:rsid w:val="001E3943"/>
    <w:rsid w:val="001E3D15"/>
    <w:rsid w:val="001F5383"/>
    <w:rsid w:val="001F7C14"/>
    <w:rsid w:val="00206E76"/>
    <w:rsid w:val="00210F99"/>
    <w:rsid w:val="002133CE"/>
    <w:rsid w:val="00214678"/>
    <w:rsid w:val="00215B5E"/>
    <w:rsid w:val="002162B9"/>
    <w:rsid w:val="0022557C"/>
    <w:rsid w:val="0023365F"/>
    <w:rsid w:val="002358A6"/>
    <w:rsid w:val="002447AD"/>
    <w:rsid w:val="00257518"/>
    <w:rsid w:val="0026458B"/>
    <w:rsid w:val="002645BA"/>
    <w:rsid w:val="0027681A"/>
    <w:rsid w:val="0028684D"/>
    <w:rsid w:val="0029090E"/>
    <w:rsid w:val="002A053F"/>
    <w:rsid w:val="002A5FEE"/>
    <w:rsid w:val="002A742C"/>
    <w:rsid w:val="002B04E6"/>
    <w:rsid w:val="002B6275"/>
    <w:rsid w:val="002B7D0D"/>
    <w:rsid w:val="002C329A"/>
    <w:rsid w:val="002D0214"/>
    <w:rsid w:val="002D14F3"/>
    <w:rsid w:val="002F59B1"/>
    <w:rsid w:val="003018A0"/>
    <w:rsid w:val="00301A90"/>
    <w:rsid w:val="00305453"/>
    <w:rsid w:val="00306D0A"/>
    <w:rsid w:val="003111AE"/>
    <w:rsid w:val="0031762C"/>
    <w:rsid w:val="003219B9"/>
    <w:rsid w:val="00324710"/>
    <w:rsid w:val="0032561E"/>
    <w:rsid w:val="0032645B"/>
    <w:rsid w:val="00327C86"/>
    <w:rsid w:val="003321B9"/>
    <w:rsid w:val="00332AB0"/>
    <w:rsid w:val="0034545D"/>
    <w:rsid w:val="003530B2"/>
    <w:rsid w:val="003627D5"/>
    <w:rsid w:val="00385A40"/>
    <w:rsid w:val="00386988"/>
    <w:rsid w:val="0039168A"/>
    <w:rsid w:val="003A2A50"/>
    <w:rsid w:val="003A3BDD"/>
    <w:rsid w:val="003B6097"/>
    <w:rsid w:val="003C3791"/>
    <w:rsid w:val="003E0579"/>
    <w:rsid w:val="003E1D82"/>
    <w:rsid w:val="003E3C62"/>
    <w:rsid w:val="003F037D"/>
    <w:rsid w:val="003F4747"/>
    <w:rsid w:val="00406A2A"/>
    <w:rsid w:val="00422EA5"/>
    <w:rsid w:val="00456AFC"/>
    <w:rsid w:val="00463268"/>
    <w:rsid w:val="004673F3"/>
    <w:rsid w:val="004718B7"/>
    <w:rsid w:val="00475CFA"/>
    <w:rsid w:val="0048044B"/>
    <w:rsid w:val="00491E10"/>
    <w:rsid w:val="004960F6"/>
    <w:rsid w:val="00496B4C"/>
    <w:rsid w:val="004A5479"/>
    <w:rsid w:val="004A6C70"/>
    <w:rsid w:val="004C3124"/>
    <w:rsid w:val="004E366B"/>
    <w:rsid w:val="004F1129"/>
    <w:rsid w:val="004F4C64"/>
    <w:rsid w:val="004F5D52"/>
    <w:rsid w:val="00501336"/>
    <w:rsid w:val="00505038"/>
    <w:rsid w:val="00517962"/>
    <w:rsid w:val="00531DB6"/>
    <w:rsid w:val="00537E3F"/>
    <w:rsid w:val="00540761"/>
    <w:rsid w:val="00545382"/>
    <w:rsid w:val="0054778D"/>
    <w:rsid w:val="005636A0"/>
    <w:rsid w:val="00565348"/>
    <w:rsid w:val="00565879"/>
    <w:rsid w:val="00572850"/>
    <w:rsid w:val="005805F8"/>
    <w:rsid w:val="00590237"/>
    <w:rsid w:val="0059274B"/>
    <w:rsid w:val="00592F16"/>
    <w:rsid w:val="0059491C"/>
    <w:rsid w:val="005951AB"/>
    <w:rsid w:val="005A13C0"/>
    <w:rsid w:val="005B0AAE"/>
    <w:rsid w:val="005D0C34"/>
    <w:rsid w:val="005D6C3C"/>
    <w:rsid w:val="005E0CAA"/>
    <w:rsid w:val="00603061"/>
    <w:rsid w:val="00604807"/>
    <w:rsid w:val="0061444C"/>
    <w:rsid w:val="0062448D"/>
    <w:rsid w:val="00632965"/>
    <w:rsid w:val="00641838"/>
    <w:rsid w:val="00641DDC"/>
    <w:rsid w:val="00642A45"/>
    <w:rsid w:val="00644D81"/>
    <w:rsid w:val="0065316F"/>
    <w:rsid w:val="0066490A"/>
    <w:rsid w:val="00664C52"/>
    <w:rsid w:val="00666C92"/>
    <w:rsid w:val="006721D7"/>
    <w:rsid w:val="00684C58"/>
    <w:rsid w:val="00687A5C"/>
    <w:rsid w:val="0069462B"/>
    <w:rsid w:val="006A6776"/>
    <w:rsid w:val="006B174B"/>
    <w:rsid w:val="006C6AC1"/>
    <w:rsid w:val="006F183D"/>
    <w:rsid w:val="006F2AA3"/>
    <w:rsid w:val="006F4D17"/>
    <w:rsid w:val="00703FBB"/>
    <w:rsid w:val="00704484"/>
    <w:rsid w:val="007122A3"/>
    <w:rsid w:val="00727063"/>
    <w:rsid w:val="00732629"/>
    <w:rsid w:val="007428D0"/>
    <w:rsid w:val="00743506"/>
    <w:rsid w:val="00745B77"/>
    <w:rsid w:val="0075398B"/>
    <w:rsid w:val="00755244"/>
    <w:rsid w:val="007834C2"/>
    <w:rsid w:val="00792187"/>
    <w:rsid w:val="00792928"/>
    <w:rsid w:val="007959BE"/>
    <w:rsid w:val="007A3C3D"/>
    <w:rsid w:val="007B50A2"/>
    <w:rsid w:val="007B7125"/>
    <w:rsid w:val="007C4A0A"/>
    <w:rsid w:val="007D0944"/>
    <w:rsid w:val="007D14CF"/>
    <w:rsid w:val="007D175F"/>
    <w:rsid w:val="007D3072"/>
    <w:rsid w:val="007D3BDA"/>
    <w:rsid w:val="007E1634"/>
    <w:rsid w:val="007E331B"/>
    <w:rsid w:val="007F042C"/>
    <w:rsid w:val="007F06B0"/>
    <w:rsid w:val="007F32E6"/>
    <w:rsid w:val="007F70EA"/>
    <w:rsid w:val="007F7D4C"/>
    <w:rsid w:val="008062B1"/>
    <w:rsid w:val="008104C7"/>
    <w:rsid w:val="00812FBA"/>
    <w:rsid w:val="00826D22"/>
    <w:rsid w:val="00836D2D"/>
    <w:rsid w:val="00847B5A"/>
    <w:rsid w:val="00850C75"/>
    <w:rsid w:val="00855E0C"/>
    <w:rsid w:val="00856388"/>
    <w:rsid w:val="0086193D"/>
    <w:rsid w:val="008718AE"/>
    <w:rsid w:val="00876AB8"/>
    <w:rsid w:val="008810CC"/>
    <w:rsid w:val="00881D45"/>
    <w:rsid w:val="00886CE2"/>
    <w:rsid w:val="00896F54"/>
    <w:rsid w:val="00897FB1"/>
    <w:rsid w:val="008A3008"/>
    <w:rsid w:val="008A50C4"/>
    <w:rsid w:val="008B1C63"/>
    <w:rsid w:val="008B1F1B"/>
    <w:rsid w:val="008B39E9"/>
    <w:rsid w:val="008B77DB"/>
    <w:rsid w:val="008C2147"/>
    <w:rsid w:val="008C582C"/>
    <w:rsid w:val="008D140E"/>
    <w:rsid w:val="008E1705"/>
    <w:rsid w:val="0090597A"/>
    <w:rsid w:val="0091087E"/>
    <w:rsid w:val="00912BFA"/>
    <w:rsid w:val="00915465"/>
    <w:rsid w:val="00916387"/>
    <w:rsid w:val="00922497"/>
    <w:rsid w:val="00930A92"/>
    <w:rsid w:val="00930ECE"/>
    <w:rsid w:val="009329CB"/>
    <w:rsid w:val="009367B9"/>
    <w:rsid w:val="00957C21"/>
    <w:rsid w:val="00960398"/>
    <w:rsid w:val="009714DE"/>
    <w:rsid w:val="00975856"/>
    <w:rsid w:val="00977DF5"/>
    <w:rsid w:val="009B456C"/>
    <w:rsid w:val="009C287A"/>
    <w:rsid w:val="009C3605"/>
    <w:rsid w:val="009C4001"/>
    <w:rsid w:val="009C7D6B"/>
    <w:rsid w:val="009D22D0"/>
    <w:rsid w:val="009E164A"/>
    <w:rsid w:val="009F17E6"/>
    <w:rsid w:val="009F2B7E"/>
    <w:rsid w:val="009F69FB"/>
    <w:rsid w:val="00A01890"/>
    <w:rsid w:val="00A12CF1"/>
    <w:rsid w:val="00A1626C"/>
    <w:rsid w:val="00A16D7C"/>
    <w:rsid w:val="00A20A13"/>
    <w:rsid w:val="00A268AA"/>
    <w:rsid w:val="00A32ACA"/>
    <w:rsid w:val="00A351D9"/>
    <w:rsid w:val="00A354B4"/>
    <w:rsid w:val="00A6120B"/>
    <w:rsid w:val="00A7363D"/>
    <w:rsid w:val="00A83C20"/>
    <w:rsid w:val="00A933AF"/>
    <w:rsid w:val="00AA3216"/>
    <w:rsid w:val="00AB7F82"/>
    <w:rsid w:val="00AC0CD1"/>
    <w:rsid w:val="00AC1D12"/>
    <w:rsid w:val="00AC61EE"/>
    <w:rsid w:val="00AE3D83"/>
    <w:rsid w:val="00AE7E79"/>
    <w:rsid w:val="00B0168C"/>
    <w:rsid w:val="00B14FA1"/>
    <w:rsid w:val="00B1649C"/>
    <w:rsid w:val="00B17FBE"/>
    <w:rsid w:val="00B324A9"/>
    <w:rsid w:val="00B340EE"/>
    <w:rsid w:val="00B53ED4"/>
    <w:rsid w:val="00B55F98"/>
    <w:rsid w:val="00B57080"/>
    <w:rsid w:val="00B66D3C"/>
    <w:rsid w:val="00B73A84"/>
    <w:rsid w:val="00B812F6"/>
    <w:rsid w:val="00B86DB2"/>
    <w:rsid w:val="00B931E1"/>
    <w:rsid w:val="00B931E3"/>
    <w:rsid w:val="00B96894"/>
    <w:rsid w:val="00BA32D9"/>
    <w:rsid w:val="00BC0913"/>
    <w:rsid w:val="00BC46FD"/>
    <w:rsid w:val="00BC7F2C"/>
    <w:rsid w:val="00BD5939"/>
    <w:rsid w:val="00BE1AE7"/>
    <w:rsid w:val="00BE5137"/>
    <w:rsid w:val="00BE5B09"/>
    <w:rsid w:val="00C07870"/>
    <w:rsid w:val="00C173D6"/>
    <w:rsid w:val="00C35FFC"/>
    <w:rsid w:val="00C42F3D"/>
    <w:rsid w:val="00C51B2C"/>
    <w:rsid w:val="00C64660"/>
    <w:rsid w:val="00C652C8"/>
    <w:rsid w:val="00C6558E"/>
    <w:rsid w:val="00C7653F"/>
    <w:rsid w:val="00C8695F"/>
    <w:rsid w:val="00C86C53"/>
    <w:rsid w:val="00C9108D"/>
    <w:rsid w:val="00C92712"/>
    <w:rsid w:val="00CA312F"/>
    <w:rsid w:val="00CB59C2"/>
    <w:rsid w:val="00CC2EF5"/>
    <w:rsid w:val="00CC4A8B"/>
    <w:rsid w:val="00CD3266"/>
    <w:rsid w:val="00CD4A75"/>
    <w:rsid w:val="00CE3CF8"/>
    <w:rsid w:val="00CE472F"/>
    <w:rsid w:val="00CF5A1F"/>
    <w:rsid w:val="00CF7176"/>
    <w:rsid w:val="00D00CE3"/>
    <w:rsid w:val="00D1074A"/>
    <w:rsid w:val="00D10D7C"/>
    <w:rsid w:val="00D12227"/>
    <w:rsid w:val="00D208B0"/>
    <w:rsid w:val="00D2289E"/>
    <w:rsid w:val="00D25101"/>
    <w:rsid w:val="00D25664"/>
    <w:rsid w:val="00D265C6"/>
    <w:rsid w:val="00D271C5"/>
    <w:rsid w:val="00D32066"/>
    <w:rsid w:val="00D340C1"/>
    <w:rsid w:val="00D36900"/>
    <w:rsid w:val="00D402F5"/>
    <w:rsid w:val="00D42AFD"/>
    <w:rsid w:val="00D43418"/>
    <w:rsid w:val="00D43F34"/>
    <w:rsid w:val="00D52B72"/>
    <w:rsid w:val="00D537F7"/>
    <w:rsid w:val="00D57C5F"/>
    <w:rsid w:val="00D64BD6"/>
    <w:rsid w:val="00D7206B"/>
    <w:rsid w:val="00D85391"/>
    <w:rsid w:val="00D86448"/>
    <w:rsid w:val="00D90AEE"/>
    <w:rsid w:val="00D9192F"/>
    <w:rsid w:val="00DB1FC9"/>
    <w:rsid w:val="00DC11F1"/>
    <w:rsid w:val="00DC44F8"/>
    <w:rsid w:val="00DC532B"/>
    <w:rsid w:val="00DD0C85"/>
    <w:rsid w:val="00DD3A5E"/>
    <w:rsid w:val="00DE0599"/>
    <w:rsid w:val="00DE07A4"/>
    <w:rsid w:val="00DE09AB"/>
    <w:rsid w:val="00DE62E0"/>
    <w:rsid w:val="00DE68A2"/>
    <w:rsid w:val="00DF54CA"/>
    <w:rsid w:val="00DF63A8"/>
    <w:rsid w:val="00DF6572"/>
    <w:rsid w:val="00E03D47"/>
    <w:rsid w:val="00E11D48"/>
    <w:rsid w:val="00E17C94"/>
    <w:rsid w:val="00E21A86"/>
    <w:rsid w:val="00E24FF7"/>
    <w:rsid w:val="00E352C8"/>
    <w:rsid w:val="00E37C31"/>
    <w:rsid w:val="00E40718"/>
    <w:rsid w:val="00E435CB"/>
    <w:rsid w:val="00E506C3"/>
    <w:rsid w:val="00E5146E"/>
    <w:rsid w:val="00E5253D"/>
    <w:rsid w:val="00E55972"/>
    <w:rsid w:val="00E66839"/>
    <w:rsid w:val="00E703F7"/>
    <w:rsid w:val="00E76F17"/>
    <w:rsid w:val="00E80789"/>
    <w:rsid w:val="00E80DF9"/>
    <w:rsid w:val="00E82279"/>
    <w:rsid w:val="00E824D3"/>
    <w:rsid w:val="00E87D6E"/>
    <w:rsid w:val="00E9511D"/>
    <w:rsid w:val="00EA3793"/>
    <w:rsid w:val="00EB05C9"/>
    <w:rsid w:val="00EB73D4"/>
    <w:rsid w:val="00EC396F"/>
    <w:rsid w:val="00EC4503"/>
    <w:rsid w:val="00ED225C"/>
    <w:rsid w:val="00ED3672"/>
    <w:rsid w:val="00ED44D6"/>
    <w:rsid w:val="00EE086B"/>
    <w:rsid w:val="00EE093D"/>
    <w:rsid w:val="00EE197B"/>
    <w:rsid w:val="00EE2CED"/>
    <w:rsid w:val="00EF5BB9"/>
    <w:rsid w:val="00F0159F"/>
    <w:rsid w:val="00F02BC4"/>
    <w:rsid w:val="00F10827"/>
    <w:rsid w:val="00F1684A"/>
    <w:rsid w:val="00F22BA5"/>
    <w:rsid w:val="00F239B7"/>
    <w:rsid w:val="00F2726B"/>
    <w:rsid w:val="00F278C7"/>
    <w:rsid w:val="00F42C1F"/>
    <w:rsid w:val="00F55D0D"/>
    <w:rsid w:val="00F612A0"/>
    <w:rsid w:val="00F707B0"/>
    <w:rsid w:val="00F71FC4"/>
    <w:rsid w:val="00F72932"/>
    <w:rsid w:val="00F77BD0"/>
    <w:rsid w:val="00F81DC7"/>
    <w:rsid w:val="00F8668F"/>
    <w:rsid w:val="00F9367B"/>
    <w:rsid w:val="00FA66D5"/>
    <w:rsid w:val="00FA6CAD"/>
    <w:rsid w:val="00FB66D6"/>
    <w:rsid w:val="00FB7B80"/>
    <w:rsid w:val="00FD06B0"/>
    <w:rsid w:val="00FD2067"/>
    <w:rsid w:val="00FE1559"/>
    <w:rsid w:val="00FE3C34"/>
    <w:rsid w:val="00FE44B8"/>
    <w:rsid w:val="00FE45A8"/>
    <w:rsid w:val="00FE6F19"/>
    <w:rsid w:val="00FE74A0"/>
    <w:rsid w:val="00FF19A8"/>
    <w:rsid w:val="00FF4FB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46FD"/>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BC46FD"/>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BC46FD"/>
    <w:rPr>
      <w:rFonts w:ascii="Arial" w:eastAsia="Times New Roman" w:hAnsi="Arial" w:cs="Arial"/>
      <w:b/>
      <w:bCs/>
      <w:i/>
      <w:iCs/>
      <w:sz w:val="28"/>
      <w:szCs w:val="28"/>
      <w:lang w:eastAsia="ru-RU"/>
    </w:rPr>
  </w:style>
  <w:style w:type="paragraph" w:styleId="a3">
    <w:name w:val="No Spacing"/>
    <w:link w:val="a4"/>
    <w:uiPriority w:val="1"/>
    <w:qFormat/>
    <w:rsid w:val="00BC46FD"/>
    <w:pPr>
      <w:spacing w:after="0" w:line="240" w:lineRule="auto"/>
    </w:pPr>
    <w:rPr>
      <w:rFonts w:ascii="Calibri" w:eastAsia="Times New Roman" w:hAnsi="Calibri" w:cs="Times New Roman"/>
      <w:lang w:eastAsia="ru-RU"/>
    </w:rPr>
  </w:style>
  <w:style w:type="paragraph" w:styleId="a5">
    <w:name w:val="List Paragraph"/>
    <w:basedOn w:val="a"/>
    <w:qFormat/>
    <w:rsid w:val="00BC46FD"/>
    <w:pPr>
      <w:suppressAutoHyphens/>
      <w:autoSpaceDN w:val="0"/>
      <w:spacing w:after="200" w:line="276" w:lineRule="auto"/>
      <w:ind w:left="720"/>
      <w:textAlignment w:val="baseline"/>
    </w:pPr>
    <w:rPr>
      <w:rFonts w:ascii="Calibri" w:eastAsia="Calibri" w:hAnsi="Calibri"/>
      <w:kern w:val="3"/>
      <w:sz w:val="22"/>
      <w:szCs w:val="22"/>
      <w:lang w:eastAsia="zh-CN"/>
    </w:rPr>
  </w:style>
  <w:style w:type="paragraph" w:styleId="a6">
    <w:name w:val="Normal (Web)"/>
    <w:basedOn w:val="a"/>
    <w:uiPriority w:val="99"/>
    <w:semiHidden/>
    <w:unhideWhenUsed/>
    <w:rsid w:val="00BC46FD"/>
    <w:pPr>
      <w:spacing w:before="100" w:beforeAutospacing="1" w:after="100" w:afterAutospacing="1"/>
    </w:pPr>
  </w:style>
  <w:style w:type="character" w:styleId="a7">
    <w:name w:val="Emphasis"/>
    <w:qFormat/>
    <w:rsid w:val="00BC46FD"/>
    <w:rPr>
      <w:i/>
      <w:iCs/>
    </w:rPr>
  </w:style>
  <w:style w:type="paragraph" w:customStyle="1" w:styleId="Default">
    <w:name w:val="Default"/>
    <w:rsid w:val="00BC46F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numbering" w:customStyle="1" w:styleId="WW8Num8">
    <w:name w:val="WW8Num8"/>
    <w:rsid w:val="00BC46FD"/>
    <w:pPr>
      <w:numPr>
        <w:numId w:val="9"/>
      </w:numPr>
    </w:pPr>
  </w:style>
  <w:style w:type="paragraph" w:styleId="a8">
    <w:name w:val="Body Text"/>
    <w:basedOn w:val="a"/>
    <w:link w:val="a9"/>
    <w:rsid w:val="00BC46FD"/>
    <w:pPr>
      <w:widowControl w:val="0"/>
      <w:suppressAutoHyphens/>
      <w:spacing w:after="120"/>
    </w:pPr>
    <w:rPr>
      <w:rFonts w:eastAsia="DejaVu Sans"/>
      <w:kern w:val="1"/>
      <w:lang w:eastAsia="ar-SA"/>
    </w:rPr>
  </w:style>
  <w:style w:type="character" w:customStyle="1" w:styleId="a9">
    <w:name w:val="Основной текст Знак"/>
    <w:basedOn w:val="a0"/>
    <w:link w:val="a8"/>
    <w:rsid w:val="00BC46FD"/>
    <w:rPr>
      <w:rFonts w:ascii="Times New Roman" w:eastAsia="DejaVu Sans" w:hAnsi="Times New Roman" w:cs="Times New Roman"/>
      <w:kern w:val="1"/>
      <w:sz w:val="24"/>
      <w:szCs w:val="24"/>
      <w:lang w:eastAsia="ar-SA"/>
    </w:rPr>
  </w:style>
  <w:style w:type="character" w:customStyle="1" w:styleId="a4">
    <w:name w:val="Без интервала Знак"/>
    <w:basedOn w:val="a0"/>
    <w:link w:val="a3"/>
    <w:uiPriority w:val="1"/>
    <w:rsid w:val="00BC46FD"/>
    <w:rPr>
      <w:rFonts w:ascii="Calibri" w:eastAsia="Times New Roman" w:hAnsi="Calibri" w:cs="Times New Roman"/>
      <w:lang w:eastAsia="ru-RU"/>
    </w:rPr>
  </w:style>
  <w:style w:type="character" w:customStyle="1" w:styleId="apple-converted-space">
    <w:name w:val="apple-converted-space"/>
    <w:basedOn w:val="a0"/>
    <w:rsid w:val="00BC46FD"/>
  </w:style>
  <w:style w:type="character" w:customStyle="1" w:styleId="grame">
    <w:name w:val="grame"/>
    <w:basedOn w:val="a0"/>
    <w:rsid w:val="00BC46FD"/>
  </w:style>
  <w:style w:type="character" w:customStyle="1" w:styleId="FontStyle38">
    <w:name w:val="Font Style38"/>
    <w:rsid w:val="00BC46FD"/>
    <w:rPr>
      <w:rFonts w:ascii="Times New Roman" w:hAnsi="Times New Roman" w:cs="Times New Roman"/>
      <w:sz w:val="26"/>
      <w:szCs w:val="26"/>
    </w:rPr>
  </w:style>
  <w:style w:type="character" w:customStyle="1" w:styleId="blk">
    <w:name w:val="blk"/>
    <w:rsid w:val="00BC46FD"/>
  </w:style>
  <w:style w:type="character" w:customStyle="1" w:styleId="c31">
    <w:name w:val="c31"/>
    <w:basedOn w:val="a0"/>
    <w:rsid w:val="009C287A"/>
  </w:style>
  <w:style w:type="paragraph" w:styleId="aa">
    <w:name w:val="Balloon Text"/>
    <w:basedOn w:val="a"/>
    <w:link w:val="ab"/>
    <w:uiPriority w:val="99"/>
    <w:semiHidden/>
    <w:unhideWhenUsed/>
    <w:rsid w:val="00EB05C9"/>
    <w:rPr>
      <w:rFonts w:ascii="Tahoma" w:hAnsi="Tahoma" w:cs="Tahoma"/>
      <w:sz w:val="16"/>
      <w:szCs w:val="16"/>
    </w:rPr>
  </w:style>
  <w:style w:type="character" w:customStyle="1" w:styleId="ab">
    <w:name w:val="Текст выноски Знак"/>
    <w:basedOn w:val="a0"/>
    <w:link w:val="aa"/>
    <w:uiPriority w:val="99"/>
    <w:semiHidden/>
    <w:rsid w:val="00EB05C9"/>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21</Pages>
  <Words>7712</Words>
  <Characters>43961</Characters>
  <Application>Microsoft Office Word</Application>
  <DocSecurity>0</DocSecurity>
  <Lines>366</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51570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1</cp:lastModifiedBy>
  <cp:revision>6</cp:revision>
  <dcterms:created xsi:type="dcterms:W3CDTF">2019-09-25T07:14:00Z</dcterms:created>
  <dcterms:modified xsi:type="dcterms:W3CDTF">2019-09-29T11:42:00Z</dcterms:modified>
</cp:coreProperties>
</file>